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318E2" w14:textId="45AA7F0A" w:rsidR="000D3A65" w:rsidRPr="00701660" w:rsidRDefault="00856994" w:rsidP="007012D4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26.</w:t>
      </w:r>
      <w:r w:rsidR="00CB7C52" w:rsidRPr="00701660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Juni</w:t>
      </w:r>
      <w:r w:rsidR="007012D4" w:rsidRPr="00701660">
        <w:rPr>
          <w:color w:val="auto"/>
          <w:sz w:val="22"/>
          <w:szCs w:val="22"/>
        </w:rPr>
        <w:t xml:space="preserve"> 2023</w:t>
      </w:r>
    </w:p>
    <w:p w14:paraId="0DCE7B55" w14:textId="77777777" w:rsidR="005D6FCF" w:rsidRPr="00701660" w:rsidRDefault="005D6FCF" w:rsidP="007012D4">
      <w:pPr>
        <w:spacing w:line="360" w:lineRule="auto"/>
        <w:rPr>
          <w:color w:val="auto"/>
          <w:sz w:val="22"/>
          <w:szCs w:val="22"/>
        </w:rPr>
      </w:pPr>
    </w:p>
    <w:p w14:paraId="455E2E91" w14:textId="77777777" w:rsidR="005D6FCF" w:rsidRPr="00701660" w:rsidRDefault="005D6FCF" w:rsidP="007012D4">
      <w:pPr>
        <w:spacing w:line="360" w:lineRule="auto"/>
        <w:rPr>
          <w:color w:val="auto"/>
          <w:sz w:val="22"/>
          <w:szCs w:val="22"/>
        </w:rPr>
      </w:pPr>
    </w:p>
    <w:p w14:paraId="679C5220" w14:textId="4019687E" w:rsidR="005D6FCF" w:rsidRPr="008A13DB" w:rsidRDefault="000F41FD" w:rsidP="007012D4">
      <w:pPr>
        <w:spacing w:line="360" w:lineRule="auto"/>
        <w:rPr>
          <w:b/>
          <w:sz w:val="28"/>
          <w:szCs w:val="28"/>
        </w:rPr>
      </w:pPr>
      <w:r w:rsidRPr="008A13DB">
        <w:rPr>
          <w:b/>
          <w:sz w:val="28"/>
          <w:szCs w:val="28"/>
        </w:rPr>
        <w:t xml:space="preserve">First time </w:t>
      </w:r>
      <w:proofErr w:type="spellStart"/>
      <w:r w:rsidRPr="008A13DB">
        <w:rPr>
          <w:b/>
          <w:sz w:val="28"/>
          <w:szCs w:val="28"/>
        </w:rPr>
        <w:t>right</w:t>
      </w:r>
      <w:proofErr w:type="spellEnd"/>
      <w:r w:rsidR="00CB7C52" w:rsidRPr="008A13DB">
        <w:rPr>
          <w:b/>
          <w:sz w:val="28"/>
          <w:szCs w:val="28"/>
        </w:rPr>
        <w:t xml:space="preserve">: </w:t>
      </w:r>
      <w:r w:rsidRPr="008A13DB">
        <w:rPr>
          <w:b/>
          <w:sz w:val="28"/>
          <w:szCs w:val="28"/>
        </w:rPr>
        <w:t xml:space="preserve">Titanbearbeitung bei AMAG </w:t>
      </w:r>
      <w:proofErr w:type="spellStart"/>
      <w:r w:rsidRPr="008A13DB">
        <w:rPr>
          <w:b/>
          <w:sz w:val="28"/>
          <w:szCs w:val="28"/>
        </w:rPr>
        <w:t>components</w:t>
      </w:r>
      <w:proofErr w:type="spellEnd"/>
    </w:p>
    <w:p w14:paraId="73078989" w14:textId="77777777" w:rsidR="00E02C5E" w:rsidRPr="008A13DB" w:rsidRDefault="00E02C5E" w:rsidP="007012D4">
      <w:pPr>
        <w:spacing w:line="360" w:lineRule="auto"/>
        <w:rPr>
          <w:color w:val="auto"/>
          <w:sz w:val="22"/>
          <w:szCs w:val="22"/>
        </w:rPr>
      </w:pPr>
    </w:p>
    <w:p w14:paraId="03344CE7" w14:textId="3CACB408" w:rsidR="005D6FCF" w:rsidRPr="007526BF" w:rsidRDefault="000F41FD" w:rsidP="000F41FD">
      <w:pPr>
        <w:spacing w:line="360" w:lineRule="auto"/>
        <w:rPr>
          <w:b/>
          <w:bCs/>
          <w:color w:val="0070C0"/>
          <w:sz w:val="22"/>
          <w:szCs w:val="22"/>
        </w:rPr>
      </w:pPr>
      <w:r w:rsidRPr="000963B7">
        <w:rPr>
          <w:b/>
          <w:bCs/>
          <w:color w:val="auto"/>
          <w:sz w:val="22"/>
          <w:szCs w:val="22"/>
        </w:rPr>
        <w:t xml:space="preserve">Passagierflugzeuge der Airbus A320-Familie, Business-Jets, Helikopter, Transport- und Frachtmaschinen: Nicht selten fliegen dabei komplexe Komponenten und Baugruppen </w:t>
      </w:r>
      <w:r w:rsidR="00F4718C" w:rsidRPr="000963B7">
        <w:rPr>
          <w:b/>
          <w:bCs/>
          <w:color w:val="auto"/>
          <w:sz w:val="22"/>
          <w:szCs w:val="22"/>
        </w:rPr>
        <w:t>von</w:t>
      </w:r>
      <w:r w:rsidRPr="000963B7">
        <w:rPr>
          <w:b/>
          <w:bCs/>
          <w:color w:val="auto"/>
          <w:sz w:val="22"/>
          <w:szCs w:val="22"/>
        </w:rPr>
        <w:t xml:space="preserve"> AMAG </w:t>
      </w:r>
      <w:r w:rsidRPr="00F4760C">
        <w:rPr>
          <w:b/>
          <w:bCs/>
          <w:color w:val="auto"/>
          <w:sz w:val="22"/>
          <w:szCs w:val="22"/>
        </w:rPr>
        <w:t>components mit. Gefertigt werden die oft sicherheitskritischen Titanbauteile „</w:t>
      </w:r>
      <w:r w:rsidR="00F4718C" w:rsidRPr="00F4760C">
        <w:rPr>
          <w:b/>
          <w:bCs/>
          <w:color w:val="auto"/>
          <w:sz w:val="22"/>
          <w:szCs w:val="22"/>
        </w:rPr>
        <w:t>f</w:t>
      </w:r>
      <w:r w:rsidRPr="00F4760C">
        <w:rPr>
          <w:b/>
          <w:bCs/>
          <w:color w:val="auto"/>
          <w:sz w:val="22"/>
          <w:szCs w:val="22"/>
        </w:rPr>
        <w:t xml:space="preserve">irst </w:t>
      </w:r>
      <w:r w:rsidR="00F4718C" w:rsidRPr="00F4760C">
        <w:rPr>
          <w:b/>
          <w:bCs/>
          <w:color w:val="auto"/>
          <w:sz w:val="22"/>
          <w:szCs w:val="22"/>
        </w:rPr>
        <w:t>t</w:t>
      </w:r>
      <w:r w:rsidRPr="00F4760C">
        <w:rPr>
          <w:b/>
          <w:bCs/>
          <w:color w:val="auto"/>
          <w:sz w:val="22"/>
          <w:szCs w:val="22"/>
        </w:rPr>
        <w:t xml:space="preserve">ime </w:t>
      </w:r>
      <w:r w:rsidR="00F4718C" w:rsidRPr="00F4760C">
        <w:rPr>
          <w:b/>
          <w:bCs/>
          <w:color w:val="auto"/>
          <w:sz w:val="22"/>
          <w:szCs w:val="22"/>
        </w:rPr>
        <w:t>r</w:t>
      </w:r>
      <w:r w:rsidRPr="00F4760C">
        <w:rPr>
          <w:b/>
          <w:bCs/>
          <w:color w:val="auto"/>
          <w:sz w:val="22"/>
          <w:szCs w:val="22"/>
        </w:rPr>
        <w:t>ight“</w:t>
      </w:r>
      <w:r w:rsidR="00F4718C" w:rsidRPr="00F4760C">
        <w:rPr>
          <w:b/>
          <w:bCs/>
          <w:color w:val="auto"/>
          <w:sz w:val="22"/>
          <w:szCs w:val="22"/>
        </w:rPr>
        <w:t xml:space="preserve"> </w:t>
      </w:r>
      <w:r w:rsidR="007526BF" w:rsidRPr="00F4760C">
        <w:rPr>
          <w:b/>
          <w:bCs/>
          <w:color w:val="auto"/>
          <w:sz w:val="22"/>
          <w:szCs w:val="22"/>
        </w:rPr>
        <w:t xml:space="preserve">an den Standorten Karlsruhe und Übersee am Chiemsee </w:t>
      </w:r>
      <w:r w:rsidRPr="00F4760C">
        <w:rPr>
          <w:b/>
          <w:bCs/>
          <w:color w:val="auto"/>
          <w:sz w:val="22"/>
          <w:szCs w:val="22"/>
        </w:rPr>
        <w:t xml:space="preserve">auch </w:t>
      </w:r>
      <w:r w:rsidRPr="000963B7">
        <w:rPr>
          <w:b/>
          <w:bCs/>
          <w:color w:val="auto"/>
          <w:sz w:val="22"/>
          <w:szCs w:val="22"/>
        </w:rPr>
        <w:t>auf Bearbeitungszentren der CHIRON Group</w:t>
      </w:r>
      <w:r w:rsidR="009515B5">
        <w:rPr>
          <w:b/>
          <w:bCs/>
          <w:color w:val="auto"/>
          <w:sz w:val="22"/>
          <w:szCs w:val="22"/>
        </w:rPr>
        <w:t xml:space="preserve">. </w:t>
      </w:r>
      <w:r w:rsidR="009515B5" w:rsidRPr="00CB7C52">
        <w:rPr>
          <w:b/>
          <w:bCs/>
          <w:color w:val="auto"/>
          <w:sz w:val="22"/>
          <w:szCs w:val="22"/>
        </w:rPr>
        <w:t>A</w:t>
      </w:r>
      <w:r w:rsidRPr="00CB7C52">
        <w:rPr>
          <w:b/>
          <w:bCs/>
          <w:color w:val="auto"/>
          <w:sz w:val="22"/>
          <w:szCs w:val="22"/>
        </w:rPr>
        <w:t>uf zwei Maschinen der Baureihe MILL</w:t>
      </w:r>
      <w:r w:rsidR="00F4718C" w:rsidRPr="00CB7C52">
        <w:rPr>
          <w:b/>
          <w:bCs/>
          <w:color w:val="auto"/>
          <w:sz w:val="22"/>
          <w:szCs w:val="22"/>
        </w:rPr>
        <w:t>, einer</w:t>
      </w:r>
      <w:r w:rsidRPr="00CB7C52">
        <w:rPr>
          <w:b/>
          <w:bCs/>
          <w:color w:val="auto"/>
          <w:sz w:val="22"/>
          <w:szCs w:val="22"/>
        </w:rPr>
        <w:t xml:space="preserve"> FZ 16 S five axis</w:t>
      </w:r>
      <w:r w:rsidR="00F4718C" w:rsidRPr="00CB7C52">
        <w:rPr>
          <w:b/>
          <w:bCs/>
          <w:color w:val="auto"/>
          <w:sz w:val="22"/>
          <w:szCs w:val="22"/>
        </w:rPr>
        <w:t xml:space="preserve"> und seit April 2023 auch auf zwei</w:t>
      </w:r>
      <w:r w:rsidR="000963B7" w:rsidRPr="00CB7C52">
        <w:rPr>
          <w:b/>
          <w:bCs/>
          <w:color w:val="auto"/>
          <w:sz w:val="22"/>
          <w:szCs w:val="22"/>
        </w:rPr>
        <w:t xml:space="preserve"> DZ 22 W </w:t>
      </w:r>
      <w:proofErr w:type="spellStart"/>
      <w:r w:rsidR="000963B7" w:rsidRPr="00CB7C52">
        <w:rPr>
          <w:b/>
          <w:bCs/>
          <w:color w:val="auto"/>
          <w:sz w:val="22"/>
          <w:szCs w:val="22"/>
        </w:rPr>
        <w:t>five</w:t>
      </w:r>
      <w:proofErr w:type="spellEnd"/>
      <w:r w:rsidR="000963B7" w:rsidRPr="00CB7C52">
        <w:rPr>
          <w:b/>
          <w:bCs/>
          <w:color w:val="auto"/>
          <w:sz w:val="22"/>
          <w:szCs w:val="22"/>
        </w:rPr>
        <w:t xml:space="preserve"> </w:t>
      </w:r>
      <w:proofErr w:type="spellStart"/>
      <w:r w:rsidR="000963B7" w:rsidRPr="00CB7C52">
        <w:rPr>
          <w:b/>
          <w:bCs/>
          <w:color w:val="auto"/>
          <w:sz w:val="22"/>
          <w:szCs w:val="22"/>
        </w:rPr>
        <w:t>axis</w:t>
      </w:r>
      <w:proofErr w:type="spellEnd"/>
      <w:r w:rsidR="008375CF" w:rsidRPr="00CB7C52">
        <w:rPr>
          <w:b/>
          <w:bCs/>
          <w:color w:val="auto"/>
          <w:sz w:val="22"/>
          <w:szCs w:val="22"/>
        </w:rPr>
        <w:t xml:space="preserve"> für </w:t>
      </w:r>
      <w:proofErr w:type="spellStart"/>
      <w:r w:rsidR="008375CF" w:rsidRPr="00CB7C52">
        <w:rPr>
          <w:b/>
          <w:bCs/>
          <w:color w:val="auto"/>
          <w:sz w:val="22"/>
          <w:szCs w:val="22"/>
        </w:rPr>
        <w:t>doppelspindliges</w:t>
      </w:r>
      <w:proofErr w:type="spellEnd"/>
      <w:r w:rsidR="008375CF" w:rsidRPr="00CB7C52">
        <w:rPr>
          <w:b/>
          <w:bCs/>
          <w:color w:val="auto"/>
          <w:sz w:val="22"/>
          <w:szCs w:val="22"/>
        </w:rPr>
        <w:t xml:space="preserve"> Bearbeiten großer Bauteile in kurzen Taktzeiten</w:t>
      </w:r>
      <w:r w:rsidR="000963B7" w:rsidRPr="00CB7C52">
        <w:rPr>
          <w:b/>
          <w:bCs/>
          <w:color w:val="auto"/>
          <w:sz w:val="22"/>
          <w:szCs w:val="22"/>
        </w:rPr>
        <w:t>.</w:t>
      </w:r>
    </w:p>
    <w:p w14:paraId="1257289D" w14:textId="77777777" w:rsidR="008B46A5" w:rsidRDefault="008B46A5" w:rsidP="000F41FD">
      <w:pPr>
        <w:spacing w:line="360" w:lineRule="auto"/>
        <w:rPr>
          <w:color w:val="auto"/>
          <w:sz w:val="22"/>
          <w:szCs w:val="22"/>
        </w:rPr>
      </w:pPr>
    </w:p>
    <w:p w14:paraId="146C1EDB" w14:textId="7E7B4691" w:rsidR="00BF60B2" w:rsidRPr="00861C56" w:rsidRDefault="00BF60B2" w:rsidP="000F41FD">
      <w:pPr>
        <w:spacing w:line="360" w:lineRule="auto"/>
        <w:rPr>
          <w:color w:val="000000" w:themeColor="text1"/>
          <w:sz w:val="22"/>
          <w:szCs w:val="22"/>
        </w:rPr>
      </w:pPr>
      <w:r w:rsidRPr="00861C56">
        <w:rPr>
          <w:color w:val="000000" w:themeColor="text1"/>
          <w:sz w:val="22"/>
          <w:szCs w:val="22"/>
        </w:rPr>
        <w:t xml:space="preserve">AMAG components </w:t>
      </w:r>
      <w:r w:rsidR="00E42201">
        <w:rPr>
          <w:color w:val="000000" w:themeColor="text1"/>
          <w:sz w:val="22"/>
          <w:szCs w:val="22"/>
        </w:rPr>
        <w:t>ist spezialisiert auf die Herstellung einba</w:t>
      </w:r>
      <w:r w:rsidRPr="00861C56">
        <w:rPr>
          <w:color w:val="000000" w:themeColor="text1"/>
          <w:sz w:val="22"/>
          <w:szCs w:val="22"/>
        </w:rPr>
        <w:t xml:space="preserve">ufertiger metallischer Bauteile und Baugruppen für die internationale Luft- und Raumfahrtindustrie. </w:t>
      </w:r>
      <w:r w:rsidR="00E42201">
        <w:rPr>
          <w:color w:val="000000" w:themeColor="text1"/>
          <w:sz w:val="22"/>
          <w:szCs w:val="22"/>
        </w:rPr>
        <w:t>Bereits s</w:t>
      </w:r>
      <w:r w:rsidRPr="00861C56">
        <w:rPr>
          <w:color w:val="000000" w:themeColor="text1"/>
          <w:sz w:val="22"/>
          <w:szCs w:val="22"/>
        </w:rPr>
        <w:t xml:space="preserve">eit 1962 werden am Standort Karlsruhe Komponenten für Aerospace gefertigt, 1970 </w:t>
      </w:r>
      <w:r w:rsidR="00B9288F" w:rsidRPr="00861C56">
        <w:rPr>
          <w:color w:val="000000" w:themeColor="text1"/>
          <w:sz w:val="22"/>
          <w:szCs w:val="22"/>
        </w:rPr>
        <w:t>lieferte</w:t>
      </w:r>
      <w:r w:rsidRPr="00861C56">
        <w:rPr>
          <w:color w:val="000000" w:themeColor="text1"/>
          <w:sz w:val="22"/>
          <w:szCs w:val="22"/>
        </w:rPr>
        <w:t xml:space="preserve"> das Unternehmen Schmiedeteile </w:t>
      </w:r>
      <w:r w:rsidR="00032023" w:rsidRPr="00861C56">
        <w:rPr>
          <w:color w:val="000000" w:themeColor="text1"/>
          <w:sz w:val="22"/>
          <w:szCs w:val="22"/>
        </w:rPr>
        <w:t xml:space="preserve">aus Titan </w:t>
      </w:r>
      <w:r w:rsidRPr="00861C56">
        <w:rPr>
          <w:color w:val="000000" w:themeColor="text1"/>
          <w:sz w:val="22"/>
          <w:szCs w:val="22"/>
        </w:rPr>
        <w:t>für d</w:t>
      </w:r>
      <w:r w:rsidR="00B9288F" w:rsidRPr="00861C56">
        <w:rPr>
          <w:color w:val="000000" w:themeColor="text1"/>
          <w:sz w:val="22"/>
          <w:szCs w:val="22"/>
        </w:rPr>
        <w:t>as erste Flugzeug der</w:t>
      </w:r>
      <w:r w:rsidRPr="00861C56">
        <w:rPr>
          <w:color w:val="000000" w:themeColor="text1"/>
          <w:sz w:val="22"/>
          <w:szCs w:val="22"/>
        </w:rPr>
        <w:t xml:space="preserve"> Airbus A300</w:t>
      </w:r>
      <w:r w:rsidR="00B9288F" w:rsidRPr="00861C56">
        <w:rPr>
          <w:color w:val="000000" w:themeColor="text1"/>
          <w:sz w:val="22"/>
          <w:szCs w:val="22"/>
        </w:rPr>
        <w:t>-Modellreihe. Seither hat</w:t>
      </w:r>
      <w:r w:rsidRPr="00861C56">
        <w:rPr>
          <w:color w:val="000000" w:themeColor="text1"/>
          <w:sz w:val="22"/>
          <w:szCs w:val="22"/>
        </w:rPr>
        <w:t xml:space="preserve"> AMAG components – heute Teil der AMAG Austria Metall AG mit Sitz in Ranshofen – das Know-how beim Bearbeiten anspruchsvoller Werkstoffe kontinuierlich ausgebaut. </w:t>
      </w:r>
    </w:p>
    <w:p w14:paraId="78529170" w14:textId="77777777" w:rsidR="00716057" w:rsidRDefault="00716057" w:rsidP="000F41FD">
      <w:pPr>
        <w:spacing w:line="360" w:lineRule="auto"/>
        <w:rPr>
          <w:color w:val="0070C0"/>
          <w:sz w:val="22"/>
          <w:szCs w:val="22"/>
        </w:rPr>
      </w:pPr>
    </w:p>
    <w:p w14:paraId="48DBC16B" w14:textId="577B944F" w:rsidR="001E16DE" w:rsidRDefault="00300BC4" w:rsidP="001E16DE">
      <w:pPr>
        <w:spacing w:line="360" w:lineRule="auto"/>
        <w:rPr>
          <w:sz w:val="22"/>
          <w:szCs w:val="22"/>
        </w:rPr>
      </w:pPr>
      <w:r>
        <w:rPr>
          <w:color w:val="000000" w:themeColor="text1"/>
          <w:sz w:val="22"/>
          <w:szCs w:val="22"/>
        </w:rPr>
        <w:t>Der</w:t>
      </w:r>
      <w:r w:rsidR="00BF60B2" w:rsidRPr="005373D2">
        <w:rPr>
          <w:color w:val="000000" w:themeColor="text1"/>
          <w:sz w:val="22"/>
          <w:szCs w:val="22"/>
        </w:rPr>
        <w:t xml:space="preserve"> Schwerpunkt in der Fertigung </w:t>
      </w:r>
      <w:r>
        <w:rPr>
          <w:color w:val="000000" w:themeColor="text1"/>
          <w:sz w:val="22"/>
          <w:szCs w:val="22"/>
        </w:rPr>
        <w:t xml:space="preserve">liegt </w:t>
      </w:r>
      <w:r w:rsidR="00BF60B2" w:rsidRPr="005373D2">
        <w:rPr>
          <w:color w:val="000000" w:themeColor="text1"/>
          <w:sz w:val="22"/>
          <w:szCs w:val="22"/>
        </w:rPr>
        <w:t xml:space="preserve">auf Strukturbauteilen aus Aluminium und hochbelasteten Bauteilen aus Titan für internationale Flugzeughersteller. </w:t>
      </w:r>
      <w:r w:rsidR="001E16DE" w:rsidRPr="005373D2">
        <w:rPr>
          <w:color w:val="000000" w:themeColor="text1"/>
          <w:sz w:val="22"/>
          <w:szCs w:val="22"/>
        </w:rPr>
        <w:t xml:space="preserve">Die </w:t>
      </w:r>
      <w:r w:rsidR="001E16DE" w:rsidRPr="00780786">
        <w:rPr>
          <w:sz w:val="22"/>
          <w:szCs w:val="22"/>
        </w:rPr>
        <w:t xml:space="preserve">Baugruppenmontage </w:t>
      </w:r>
      <w:r w:rsidR="001E16DE">
        <w:rPr>
          <w:sz w:val="22"/>
          <w:szCs w:val="22"/>
        </w:rPr>
        <w:t xml:space="preserve">in Karlsruhe und Übersee am Chiemsee verfügt über eine </w:t>
      </w:r>
      <w:proofErr w:type="spellStart"/>
      <w:r w:rsidR="001E16DE">
        <w:rPr>
          <w:sz w:val="22"/>
          <w:szCs w:val="22"/>
        </w:rPr>
        <w:t>Nadcap</w:t>
      </w:r>
      <w:proofErr w:type="spellEnd"/>
      <w:r w:rsidR="001E16DE">
        <w:rPr>
          <w:sz w:val="22"/>
          <w:szCs w:val="22"/>
        </w:rPr>
        <w:t xml:space="preserve">-Zertifizierung </w:t>
      </w:r>
      <w:r w:rsidR="00E23715">
        <w:rPr>
          <w:sz w:val="22"/>
          <w:szCs w:val="22"/>
        </w:rPr>
        <w:t xml:space="preserve">für </w:t>
      </w:r>
      <w:r w:rsidR="001E16DE">
        <w:rPr>
          <w:sz w:val="22"/>
          <w:szCs w:val="22"/>
        </w:rPr>
        <w:t xml:space="preserve">die Montage von Luftfahrtstrukturbauteilen (ASA – Aero </w:t>
      </w:r>
      <w:proofErr w:type="spellStart"/>
      <w:r w:rsidR="001E16DE">
        <w:rPr>
          <w:sz w:val="22"/>
          <w:szCs w:val="22"/>
        </w:rPr>
        <w:t>Structure</w:t>
      </w:r>
      <w:proofErr w:type="spellEnd"/>
      <w:r w:rsidR="001E16DE">
        <w:rPr>
          <w:sz w:val="22"/>
          <w:szCs w:val="22"/>
        </w:rPr>
        <w:t xml:space="preserve"> Assembly), eine der komplexesten Zulassungen für Prozesse der Luft- und Raumfahrtindustrie.</w:t>
      </w:r>
    </w:p>
    <w:p w14:paraId="665F9EBD" w14:textId="77777777" w:rsidR="001E16DE" w:rsidRPr="00780786" w:rsidRDefault="001E16DE" w:rsidP="001E16DE">
      <w:pPr>
        <w:spacing w:line="360" w:lineRule="auto"/>
        <w:rPr>
          <w:sz w:val="22"/>
          <w:szCs w:val="22"/>
        </w:rPr>
      </w:pPr>
    </w:p>
    <w:p w14:paraId="02DD979E" w14:textId="6A519BD8" w:rsidR="001D307B" w:rsidRPr="00B750DA" w:rsidRDefault="007441EC" w:rsidP="000F41FD">
      <w:pPr>
        <w:spacing w:line="360" w:lineRule="auto"/>
        <w:rPr>
          <w:color w:val="000000" w:themeColor="text1"/>
          <w:sz w:val="22"/>
          <w:szCs w:val="22"/>
        </w:rPr>
      </w:pPr>
      <w:r w:rsidRPr="00B750DA">
        <w:rPr>
          <w:b/>
          <w:bCs/>
          <w:color w:val="000000" w:themeColor="text1"/>
          <w:sz w:val="22"/>
          <w:szCs w:val="22"/>
        </w:rPr>
        <w:t xml:space="preserve">Hochwertiger Maschinenpark </w:t>
      </w:r>
      <w:r w:rsidRPr="00B750DA">
        <w:rPr>
          <w:b/>
          <w:bCs/>
          <w:color w:val="000000" w:themeColor="text1"/>
          <w:sz w:val="22"/>
          <w:szCs w:val="22"/>
        </w:rPr>
        <w:br/>
      </w:r>
      <w:r w:rsidR="008B46A5" w:rsidRPr="00B750DA">
        <w:rPr>
          <w:color w:val="000000" w:themeColor="text1"/>
          <w:sz w:val="22"/>
          <w:szCs w:val="22"/>
        </w:rPr>
        <w:t xml:space="preserve">Der Weg zu einem sicheren, </w:t>
      </w:r>
      <w:r w:rsidR="00525D07" w:rsidRPr="00B750DA">
        <w:rPr>
          <w:color w:val="000000" w:themeColor="text1"/>
          <w:sz w:val="22"/>
          <w:szCs w:val="22"/>
        </w:rPr>
        <w:t>lückenlos dokumentierten</w:t>
      </w:r>
      <w:r w:rsidR="00861C56" w:rsidRPr="00B750DA">
        <w:rPr>
          <w:color w:val="000000" w:themeColor="text1"/>
          <w:sz w:val="22"/>
          <w:szCs w:val="22"/>
        </w:rPr>
        <w:t xml:space="preserve"> </w:t>
      </w:r>
      <w:r w:rsidR="008B46A5" w:rsidRPr="00B750DA">
        <w:rPr>
          <w:color w:val="000000" w:themeColor="text1"/>
          <w:sz w:val="22"/>
          <w:szCs w:val="22"/>
        </w:rPr>
        <w:t xml:space="preserve">Prozess beginnt mit der </w:t>
      </w:r>
      <w:r w:rsidR="008B46A5" w:rsidRPr="00B750DA">
        <w:rPr>
          <w:color w:val="000000" w:themeColor="text1"/>
          <w:sz w:val="22"/>
          <w:szCs w:val="22"/>
        </w:rPr>
        <w:lastRenderedPageBreak/>
        <w:t xml:space="preserve">Auswahl der Werkzeugmaschinen. </w:t>
      </w:r>
      <w:r w:rsidR="00525D07" w:rsidRPr="00B750DA">
        <w:rPr>
          <w:color w:val="000000" w:themeColor="text1"/>
          <w:sz w:val="22"/>
          <w:szCs w:val="22"/>
        </w:rPr>
        <w:t>Diese mü</w:t>
      </w:r>
      <w:r w:rsidR="00816F73" w:rsidRPr="00B750DA">
        <w:rPr>
          <w:color w:val="000000" w:themeColor="text1"/>
          <w:sz w:val="22"/>
          <w:szCs w:val="22"/>
        </w:rPr>
        <w:t>ssen</w:t>
      </w:r>
      <w:r w:rsidR="00AC4018" w:rsidRPr="00B750DA">
        <w:rPr>
          <w:color w:val="000000" w:themeColor="text1"/>
          <w:sz w:val="22"/>
          <w:szCs w:val="22"/>
        </w:rPr>
        <w:t xml:space="preserve"> </w:t>
      </w:r>
      <w:r w:rsidR="00816F73" w:rsidRPr="00B750DA">
        <w:rPr>
          <w:color w:val="000000" w:themeColor="text1"/>
          <w:sz w:val="22"/>
          <w:szCs w:val="22"/>
        </w:rPr>
        <w:t xml:space="preserve">„first time right“ produzieren, bereits das erste Teil muss den Qualitätsvorgaben </w:t>
      </w:r>
      <w:r w:rsidR="00AC4018" w:rsidRPr="00B750DA">
        <w:rPr>
          <w:color w:val="000000" w:themeColor="text1"/>
          <w:sz w:val="22"/>
          <w:szCs w:val="22"/>
        </w:rPr>
        <w:t xml:space="preserve">– auch vor dem Hintergrund langer Bearbeitungszeiten – </w:t>
      </w:r>
      <w:r w:rsidR="00816F73" w:rsidRPr="00B750DA">
        <w:rPr>
          <w:color w:val="000000" w:themeColor="text1"/>
          <w:sz w:val="22"/>
          <w:szCs w:val="22"/>
        </w:rPr>
        <w:t>hundertprozent</w:t>
      </w:r>
      <w:r w:rsidR="005D07A5" w:rsidRPr="00B750DA">
        <w:rPr>
          <w:color w:val="000000" w:themeColor="text1"/>
          <w:sz w:val="22"/>
          <w:szCs w:val="22"/>
        </w:rPr>
        <w:t>ig</w:t>
      </w:r>
      <w:r w:rsidR="00816F73" w:rsidRPr="00B750DA">
        <w:rPr>
          <w:color w:val="000000" w:themeColor="text1"/>
          <w:sz w:val="22"/>
          <w:szCs w:val="22"/>
        </w:rPr>
        <w:t xml:space="preserve"> gerecht werden. Entsprechend hochwertig ist der Maschinenpark </w:t>
      </w:r>
      <w:r w:rsidR="005D07A5" w:rsidRPr="00B750DA">
        <w:rPr>
          <w:color w:val="000000" w:themeColor="text1"/>
          <w:sz w:val="22"/>
          <w:szCs w:val="22"/>
        </w:rPr>
        <w:t>bei AMAG components</w:t>
      </w:r>
      <w:r w:rsidR="00816F73" w:rsidRPr="00B750DA">
        <w:rPr>
          <w:color w:val="000000" w:themeColor="text1"/>
          <w:sz w:val="22"/>
          <w:szCs w:val="22"/>
        </w:rPr>
        <w:t>.</w:t>
      </w:r>
      <w:r w:rsidR="008B46A5" w:rsidRPr="00B750DA">
        <w:rPr>
          <w:color w:val="000000" w:themeColor="text1"/>
          <w:sz w:val="22"/>
          <w:szCs w:val="22"/>
        </w:rPr>
        <w:t xml:space="preserve"> </w:t>
      </w:r>
      <w:r w:rsidR="005D07A5" w:rsidRPr="00B750DA">
        <w:rPr>
          <w:color w:val="000000" w:themeColor="text1"/>
          <w:sz w:val="22"/>
          <w:szCs w:val="22"/>
        </w:rPr>
        <w:t>In Karlsruhe kommen b</w:t>
      </w:r>
      <w:r w:rsidR="008B46A5" w:rsidRPr="00B750DA">
        <w:rPr>
          <w:color w:val="000000" w:themeColor="text1"/>
          <w:sz w:val="22"/>
          <w:szCs w:val="22"/>
        </w:rPr>
        <w:t xml:space="preserve">eim </w:t>
      </w:r>
      <w:r w:rsidR="001D307B" w:rsidRPr="00B750DA">
        <w:rPr>
          <w:color w:val="000000" w:themeColor="text1"/>
          <w:sz w:val="22"/>
          <w:szCs w:val="22"/>
        </w:rPr>
        <w:t>Zerspanen mittelgroßer Strukturbauteile aus Aluminium</w:t>
      </w:r>
      <w:r w:rsidR="008B46A5" w:rsidRPr="00B750DA">
        <w:rPr>
          <w:color w:val="000000" w:themeColor="text1"/>
          <w:sz w:val="22"/>
          <w:szCs w:val="22"/>
        </w:rPr>
        <w:t xml:space="preserve"> seit 2013 auch </w:t>
      </w:r>
      <w:r w:rsidR="00011521" w:rsidRPr="00B750DA">
        <w:rPr>
          <w:color w:val="000000" w:themeColor="text1"/>
          <w:sz w:val="22"/>
          <w:szCs w:val="22"/>
        </w:rPr>
        <w:t>Fräs</w:t>
      </w:r>
      <w:r w:rsidR="008B46A5" w:rsidRPr="00B750DA">
        <w:rPr>
          <w:color w:val="000000" w:themeColor="text1"/>
          <w:sz w:val="22"/>
          <w:szCs w:val="22"/>
        </w:rPr>
        <w:t xml:space="preserve">zentren der Baureihe MILL </w:t>
      </w:r>
      <w:r w:rsidR="00307314">
        <w:rPr>
          <w:color w:val="000000" w:themeColor="text1"/>
          <w:sz w:val="22"/>
          <w:szCs w:val="22"/>
        </w:rPr>
        <w:t xml:space="preserve">der CHIRON Group </w:t>
      </w:r>
      <w:r w:rsidR="008B46A5" w:rsidRPr="00B750DA">
        <w:rPr>
          <w:color w:val="000000" w:themeColor="text1"/>
          <w:sz w:val="22"/>
          <w:szCs w:val="22"/>
        </w:rPr>
        <w:t xml:space="preserve">zum Einsatz: eine MILL 3000 und eine MILL 4500, beide mit teilbarem Arbeitsraum für paralleles Bearbeiten sowie </w:t>
      </w:r>
      <w:proofErr w:type="gramStart"/>
      <w:r w:rsidR="008B46A5" w:rsidRPr="00B750DA">
        <w:rPr>
          <w:color w:val="000000" w:themeColor="text1"/>
          <w:sz w:val="22"/>
          <w:szCs w:val="22"/>
        </w:rPr>
        <w:t>Be- und Entladen</w:t>
      </w:r>
      <w:proofErr w:type="gramEnd"/>
      <w:r w:rsidR="008B46A5" w:rsidRPr="00B750DA">
        <w:rPr>
          <w:color w:val="000000" w:themeColor="text1"/>
          <w:sz w:val="22"/>
          <w:szCs w:val="22"/>
        </w:rPr>
        <w:t xml:space="preserve">. </w:t>
      </w:r>
    </w:p>
    <w:p w14:paraId="3B757468" w14:textId="77777777" w:rsidR="003E2216" w:rsidRPr="00B750DA" w:rsidRDefault="003E2216" w:rsidP="000F41FD">
      <w:pPr>
        <w:spacing w:line="360" w:lineRule="auto"/>
        <w:rPr>
          <w:color w:val="000000" w:themeColor="text1"/>
          <w:sz w:val="22"/>
          <w:szCs w:val="22"/>
        </w:rPr>
      </w:pPr>
    </w:p>
    <w:p w14:paraId="1475B48B" w14:textId="29F78AD3" w:rsidR="005373D2" w:rsidRPr="00717E18" w:rsidRDefault="005373D2" w:rsidP="000F41FD">
      <w:pPr>
        <w:spacing w:line="360" w:lineRule="auto"/>
        <w:rPr>
          <w:b/>
          <w:bCs/>
          <w:color w:val="000000" w:themeColor="text1"/>
          <w:sz w:val="22"/>
          <w:szCs w:val="22"/>
          <w:lang w:val="en-US"/>
        </w:rPr>
      </w:pPr>
      <w:r w:rsidRPr="00717E18">
        <w:rPr>
          <w:b/>
          <w:bCs/>
          <w:color w:val="000000" w:themeColor="text1"/>
          <w:sz w:val="22"/>
          <w:szCs w:val="22"/>
          <w:lang w:val="en-US"/>
        </w:rPr>
        <w:t>FZ 16 S five axis für AMAG components mit HSK-A100</w:t>
      </w:r>
    </w:p>
    <w:p w14:paraId="3E157110" w14:textId="55D80DD3" w:rsidR="00F6372C" w:rsidRPr="00717E18" w:rsidRDefault="00F95C33" w:rsidP="000F41FD">
      <w:pPr>
        <w:spacing w:line="360" w:lineRule="auto"/>
        <w:rPr>
          <w:color w:val="000000" w:themeColor="text1"/>
          <w:sz w:val="22"/>
          <w:szCs w:val="22"/>
        </w:rPr>
      </w:pPr>
      <w:r w:rsidRPr="00717E18">
        <w:rPr>
          <w:color w:val="000000" w:themeColor="text1"/>
          <w:sz w:val="22"/>
          <w:szCs w:val="22"/>
        </w:rPr>
        <w:t>Beim Auswahlprozess für eine</w:t>
      </w:r>
      <w:r w:rsidR="003E2216" w:rsidRPr="00717E18">
        <w:rPr>
          <w:color w:val="000000" w:themeColor="text1"/>
          <w:sz w:val="22"/>
          <w:szCs w:val="22"/>
        </w:rPr>
        <w:t xml:space="preserve"> neue Maschine zur Titanbearbeitung </w:t>
      </w:r>
      <w:r w:rsidRPr="00717E18">
        <w:rPr>
          <w:color w:val="000000" w:themeColor="text1"/>
          <w:sz w:val="22"/>
          <w:szCs w:val="22"/>
        </w:rPr>
        <w:t xml:space="preserve">im Jahr 2018 war auch die CHIRON Group unter den Anbietern. Das Konzept der im selben Jahr eingeführten FZ 16 S five axis passte, so Markus Löhe, Key Account </w:t>
      </w:r>
      <w:r w:rsidR="00CB7C52">
        <w:rPr>
          <w:color w:val="000000" w:themeColor="text1"/>
          <w:sz w:val="22"/>
          <w:szCs w:val="22"/>
        </w:rPr>
        <w:t xml:space="preserve">Manager für </w:t>
      </w:r>
      <w:r w:rsidRPr="00717E18">
        <w:rPr>
          <w:color w:val="000000" w:themeColor="text1"/>
          <w:sz w:val="22"/>
          <w:szCs w:val="22"/>
        </w:rPr>
        <w:t xml:space="preserve">Aerospace, „gut zu den Anforderungen. Auch im Hinblick auf Präzision und hohe dynamische und statische Steifigkeit hat </w:t>
      </w:r>
      <w:r w:rsidR="009515B5" w:rsidRPr="00717E18">
        <w:rPr>
          <w:color w:val="000000" w:themeColor="text1"/>
          <w:sz w:val="22"/>
          <w:szCs w:val="22"/>
        </w:rPr>
        <w:t xml:space="preserve">unser neues </w:t>
      </w:r>
      <w:r w:rsidR="00CB7C52">
        <w:rPr>
          <w:color w:val="000000" w:themeColor="text1"/>
          <w:sz w:val="22"/>
          <w:szCs w:val="22"/>
        </w:rPr>
        <w:t>Fertigungszentrum</w:t>
      </w:r>
      <w:r w:rsidR="00CB7C52" w:rsidRPr="00717E18">
        <w:rPr>
          <w:color w:val="000000" w:themeColor="text1"/>
          <w:sz w:val="22"/>
          <w:szCs w:val="22"/>
        </w:rPr>
        <w:t xml:space="preserve"> </w:t>
      </w:r>
      <w:r w:rsidRPr="00717E18">
        <w:rPr>
          <w:color w:val="000000" w:themeColor="text1"/>
          <w:sz w:val="22"/>
          <w:szCs w:val="22"/>
        </w:rPr>
        <w:t xml:space="preserve">überzeugt. Allerdings </w:t>
      </w:r>
      <w:r w:rsidR="007B12F6" w:rsidRPr="00717E18">
        <w:rPr>
          <w:color w:val="000000" w:themeColor="text1"/>
          <w:sz w:val="22"/>
          <w:szCs w:val="22"/>
        </w:rPr>
        <w:t>hatten wir</w:t>
      </w:r>
      <w:r w:rsidRPr="00717E18">
        <w:rPr>
          <w:color w:val="000000" w:themeColor="text1"/>
          <w:sz w:val="22"/>
          <w:szCs w:val="22"/>
        </w:rPr>
        <w:t xml:space="preserve"> </w:t>
      </w:r>
      <w:r w:rsidR="009515B5" w:rsidRPr="00717E18">
        <w:rPr>
          <w:color w:val="000000" w:themeColor="text1"/>
          <w:sz w:val="22"/>
          <w:szCs w:val="22"/>
        </w:rPr>
        <w:t>die FZ 16 S five axis</w:t>
      </w:r>
      <w:r w:rsidRPr="00717E18">
        <w:rPr>
          <w:color w:val="000000" w:themeColor="text1"/>
          <w:sz w:val="22"/>
          <w:szCs w:val="22"/>
        </w:rPr>
        <w:t xml:space="preserve"> </w:t>
      </w:r>
      <w:r w:rsidR="007B12F6" w:rsidRPr="00717E18">
        <w:rPr>
          <w:color w:val="000000" w:themeColor="text1"/>
          <w:sz w:val="22"/>
          <w:szCs w:val="22"/>
        </w:rPr>
        <w:t xml:space="preserve">bei Markteinführung lediglich </w:t>
      </w:r>
      <w:r w:rsidRPr="00717E18">
        <w:rPr>
          <w:color w:val="000000" w:themeColor="text1"/>
          <w:sz w:val="22"/>
          <w:szCs w:val="22"/>
        </w:rPr>
        <w:t xml:space="preserve">mit HSK-A63-Aufnahme </w:t>
      </w:r>
      <w:r w:rsidR="007B12F6" w:rsidRPr="00717E18">
        <w:rPr>
          <w:color w:val="000000" w:themeColor="text1"/>
          <w:sz w:val="22"/>
          <w:szCs w:val="22"/>
        </w:rPr>
        <w:t>ausgelegt</w:t>
      </w:r>
      <w:r w:rsidR="00F6372C" w:rsidRPr="00717E18">
        <w:rPr>
          <w:color w:val="000000" w:themeColor="text1"/>
          <w:sz w:val="22"/>
          <w:szCs w:val="22"/>
        </w:rPr>
        <w:t xml:space="preserve"> –</w:t>
      </w:r>
      <w:r w:rsidR="00C25509">
        <w:rPr>
          <w:color w:val="000000" w:themeColor="text1"/>
          <w:sz w:val="22"/>
          <w:szCs w:val="22"/>
        </w:rPr>
        <w:t xml:space="preserve"> </w:t>
      </w:r>
      <w:r w:rsidR="00434F54" w:rsidRPr="00F4760C">
        <w:rPr>
          <w:color w:val="auto"/>
          <w:sz w:val="22"/>
          <w:szCs w:val="22"/>
        </w:rPr>
        <w:t>für</w:t>
      </w:r>
      <w:r w:rsidR="00C25509" w:rsidRPr="00F4760C">
        <w:rPr>
          <w:color w:val="auto"/>
          <w:sz w:val="22"/>
          <w:szCs w:val="22"/>
        </w:rPr>
        <w:t xml:space="preserve"> </w:t>
      </w:r>
      <w:r w:rsidR="00434F54" w:rsidRPr="00F4760C">
        <w:rPr>
          <w:color w:val="auto"/>
          <w:sz w:val="22"/>
          <w:szCs w:val="22"/>
        </w:rPr>
        <w:t>die Titanbauteile bei AMAG wurde jedoch ein höheres Drehmoment benötigt, auch im H</w:t>
      </w:r>
      <w:r w:rsidR="00C25509" w:rsidRPr="00F4760C">
        <w:rPr>
          <w:color w:val="auto"/>
          <w:sz w:val="22"/>
          <w:szCs w:val="22"/>
        </w:rPr>
        <w:t>i</w:t>
      </w:r>
      <w:r w:rsidR="00434F54" w:rsidRPr="00F4760C">
        <w:rPr>
          <w:color w:val="auto"/>
          <w:sz w:val="22"/>
          <w:szCs w:val="22"/>
        </w:rPr>
        <w:t xml:space="preserve">nblick auf die </w:t>
      </w:r>
      <w:r w:rsidR="00C25509" w:rsidRPr="00F4760C">
        <w:rPr>
          <w:color w:val="auto"/>
          <w:sz w:val="22"/>
          <w:szCs w:val="22"/>
        </w:rPr>
        <w:t xml:space="preserve">projektierten </w:t>
      </w:r>
      <w:r w:rsidR="00434F54" w:rsidRPr="00F4760C">
        <w:rPr>
          <w:color w:val="auto"/>
          <w:sz w:val="22"/>
          <w:szCs w:val="22"/>
        </w:rPr>
        <w:t xml:space="preserve">Zerspanungsraten </w:t>
      </w:r>
      <w:r w:rsidR="00C25509" w:rsidRPr="00F4760C">
        <w:rPr>
          <w:color w:val="auto"/>
          <w:sz w:val="22"/>
          <w:szCs w:val="22"/>
        </w:rPr>
        <w:t>machte eine größere Schnittstelle mehr Sinn.</w:t>
      </w:r>
      <w:r w:rsidR="00F6372C" w:rsidRPr="00F4760C">
        <w:rPr>
          <w:color w:val="auto"/>
          <w:sz w:val="22"/>
          <w:szCs w:val="22"/>
        </w:rPr>
        <w:t>“</w:t>
      </w:r>
    </w:p>
    <w:p w14:paraId="53B7CDF1" w14:textId="77777777" w:rsidR="00F132EB" w:rsidRDefault="00F132EB" w:rsidP="000F41FD">
      <w:pPr>
        <w:spacing w:line="360" w:lineRule="auto"/>
        <w:rPr>
          <w:color w:val="0070C0"/>
          <w:sz w:val="22"/>
          <w:szCs w:val="22"/>
        </w:rPr>
      </w:pPr>
    </w:p>
    <w:p w14:paraId="0D1F757E" w14:textId="0E0BD674" w:rsidR="007A08B9" w:rsidRPr="00717E18" w:rsidRDefault="00F132EB" w:rsidP="009002C4">
      <w:pPr>
        <w:spacing w:line="360" w:lineRule="auto"/>
        <w:rPr>
          <w:color w:val="000000" w:themeColor="text1"/>
          <w:sz w:val="22"/>
          <w:szCs w:val="22"/>
        </w:rPr>
      </w:pPr>
      <w:r w:rsidRPr="00717E18">
        <w:rPr>
          <w:color w:val="000000" w:themeColor="text1"/>
          <w:sz w:val="22"/>
          <w:szCs w:val="22"/>
        </w:rPr>
        <w:t xml:space="preserve">Daher rüstete die CHIRON Group das Bearbeitungszentrum </w:t>
      </w:r>
      <w:r w:rsidR="009002C4" w:rsidRPr="00717E18">
        <w:rPr>
          <w:color w:val="000000" w:themeColor="text1"/>
          <w:sz w:val="22"/>
          <w:szCs w:val="22"/>
        </w:rPr>
        <w:t xml:space="preserve">für AMAG components </w:t>
      </w:r>
      <w:r w:rsidRPr="00717E18">
        <w:rPr>
          <w:color w:val="000000" w:themeColor="text1"/>
          <w:sz w:val="22"/>
          <w:szCs w:val="22"/>
        </w:rPr>
        <w:t xml:space="preserve">mit einer HSK-A100-Aufnahme und einer Spindel mit Drehmoment von 400 </w:t>
      </w:r>
      <w:proofErr w:type="spellStart"/>
      <w:r w:rsidRPr="00717E18">
        <w:rPr>
          <w:color w:val="000000" w:themeColor="text1"/>
          <w:sz w:val="22"/>
          <w:szCs w:val="22"/>
        </w:rPr>
        <w:t>Nm</w:t>
      </w:r>
      <w:proofErr w:type="spellEnd"/>
      <w:r w:rsidRPr="00717E18">
        <w:rPr>
          <w:color w:val="000000" w:themeColor="text1"/>
          <w:sz w:val="22"/>
          <w:szCs w:val="22"/>
        </w:rPr>
        <w:t xml:space="preserve"> aus</w:t>
      </w:r>
      <w:r w:rsidR="00717E18">
        <w:rPr>
          <w:color w:val="000000" w:themeColor="text1"/>
          <w:sz w:val="22"/>
          <w:szCs w:val="22"/>
        </w:rPr>
        <w:t xml:space="preserve">. Mit </w:t>
      </w:r>
      <w:r w:rsidR="00717E18" w:rsidRPr="00F4760C">
        <w:rPr>
          <w:color w:val="auto"/>
          <w:sz w:val="22"/>
          <w:szCs w:val="22"/>
        </w:rPr>
        <w:t xml:space="preserve">Inbetriebnahme im April 2020 begann der Testbetrieb – geplant für zwölf Monate, aufgrund von </w:t>
      </w:r>
      <w:r w:rsidRPr="00F4760C">
        <w:rPr>
          <w:color w:val="auto"/>
          <w:sz w:val="22"/>
          <w:szCs w:val="22"/>
        </w:rPr>
        <w:t xml:space="preserve">COVID-19 </w:t>
      </w:r>
      <w:r w:rsidR="00717E18" w:rsidRPr="00F4760C">
        <w:rPr>
          <w:color w:val="auto"/>
          <w:sz w:val="22"/>
          <w:szCs w:val="22"/>
        </w:rPr>
        <w:t xml:space="preserve">verlängert </w:t>
      </w:r>
      <w:r w:rsidRPr="00F4760C">
        <w:rPr>
          <w:color w:val="auto"/>
          <w:sz w:val="22"/>
          <w:szCs w:val="22"/>
        </w:rPr>
        <w:t>auf zwei Jahre</w:t>
      </w:r>
      <w:r w:rsidR="00717E18" w:rsidRPr="00F4760C">
        <w:rPr>
          <w:color w:val="auto"/>
          <w:sz w:val="22"/>
          <w:szCs w:val="22"/>
        </w:rPr>
        <w:t xml:space="preserve">. Während dieses </w:t>
      </w:r>
      <w:r w:rsidRPr="00F4760C">
        <w:rPr>
          <w:color w:val="auto"/>
          <w:sz w:val="22"/>
          <w:szCs w:val="22"/>
        </w:rPr>
        <w:t xml:space="preserve">Zeitraums </w:t>
      </w:r>
      <w:r w:rsidR="009002C4" w:rsidRPr="00F4760C">
        <w:rPr>
          <w:color w:val="auto"/>
          <w:sz w:val="22"/>
          <w:szCs w:val="22"/>
        </w:rPr>
        <w:t>tauschte sich das Engineering regelmäßig aus</w:t>
      </w:r>
      <w:r w:rsidR="007A08B9" w:rsidRPr="00F4760C">
        <w:rPr>
          <w:color w:val="auto"/>
          <w:sz w:val="22"/>
          <w:szCs w:val="22"/>
        </w:rPr>
        <w:t>. D</w:t>
      </w:r>
      <w:r w:rsidR="009002C4" w:rsidRPr="00F4760C">
        <w:rPr>
          <w:color w:val="auto"/>
          <w:sz w:val="22"/>
          <w:szCs w:val="22"/>
        </w:rPr>
        <w:t xml:space="preserve">er </w:t>
      </w:r>
      <w:r w:rsidR="009002C4" w:rsidRPr="00717E18">
        <w:rPr>
          <w:color w:val="000000" w:themeColor="text1"/>
          <w:sz w:val="22"/>
          <w:szCs w:val="22"/>
        </w:rPr>
        <w:t xml:space="preserve">Praxisbetrieb </w:t>
      </w:r>
      <w:r w:rsidR="007A08B9" w:rsidRPr="00717E18">
        <w:rPr>
          <w:color w:val="000000" w:themeColor="text1"/>
          <w:sz w:val="22"/>
          <w:szCs w:val="22"/>
        </w:rPr>
        <w:t xml:space="preserve">zeigte, so Andreas Pitz, Technischer Berater der </w:t>
      </w:r>
      <w:r w:rsidR="00701660">
        <w:rPr>
          <w:color w:val="000000" w:themeColor="text1"/>
          <w:sz w:val="22"/>
          <w:szCs w:val="22"/>
        </w:rPr>
        <w:t>CHIRON Group</w:t>
      </w:r>
      <w:r w:rsidR="007A08B9" w:rsidRPr="00717E18">
        <w:rPr>
          <w:color w:val="000000" w:themeColor="text1"/>
          <w:sz w:val="22"/>
          <w:szCs w:val="22"/>
        </w:rPr>
        <w:t xml:space="preserve">, „dass die größere Schnittstelle beim Bearbeiten hochfester Werkstoffe mit langen Werkzeugen </w:t>
      </w:r>
      <w:r w:rsidR="00C60853">
        <w:rPr>
          <w:color w:val="000000" w:themeColor="text1"/>
          <w:sz w:val="22"/>
          <w:szCs w:val="22"/>
        </w:rPr>
        <w:t>das</w:t>
      </w:r>
      <w:r w:rsidR="007A08B9" w:rsidRPr="00717E18">
        <w:rPr>
          <w:color w:val="000000" w:themeColor="text1"/>
          <w:sz w:val="22"/>
          <w:szCs w:val="22"/>
        </w:rPr>
        <w:t xml:space="preserve"> ge</w:t>
      </w:r>
      <w:r w:rsidR="00332E3A">
        <w:rPr>
          <w:color w:val="000000" w:themeColor="text1"/>
          <w:sz w:val="22"/>
          <w:szCs w:val="22"/>
        </w:rPr>
        <w:t>wünschte</w:t>
      </w:r>
      <w:r w:rsidR="007A08B9" w:rsidRPr="00717E18">
        <w:rPr>
          <w:color w:val="000000" w:themeColor="text1"/>
          <w:sz w:val="22"/>
          <w:szCs w:val="22"/>
        </w:rPr>
        <w:t xml:space="preserve"> Ergebnis </w:t>
      </w:r>
      <w:r w:rsidR="00C60853">
        <w:rPr>
          <w:color w:val="000000" w:themeColor="text1"/>
          <w:sz w:val="22"/>
          <w:szCs w:val="22"/>
        </w:rPr>
        <w:t>lieferte</w:t>
      </w:r>
      <w:r w:rsidR="007A08B9" w:rsidRPr="00717E18">
        <w:rPr>
          <w:color w:val="000000" w:themeColor="text1"/>
          <w:sz w:val="22"/>
          <w:szCs w:val="22"/>
        </w:rPr>
        <w:t>: Maßhaltigkeit ab dem ersten Teil.“</w:t>
      </w:r>
    </w:p>
    <w:p w14:paraId="7B03016A" w14:textId="77777777" w:rsidR="007A08B9" w:rsidRDefault="007A08B9" w:rsidP="009002C4">
      <w:pPr>
        <w:spacing w:line="360" w:lineRule="auto"/>
        <w:rPr>
          <w:color w:val="0070C0"/>
          <w:sz w:val="22"/>
          <w:szCs w:val="22"/>
        </w:rPr>
      </w:pPr>
    </w:p>
    <w:p w14:paraId="3F83C6C4" w14:textId="6E3374F3" w:rsidR="001F1358" w:rsidRPr="00F704D6" w:rsidRDefault="00332E3A" w:rsidP="009002C4">
      <w:pPr>
        <w:spacing w:line="360" w:lineRule="auto"/>
        <w:rPr>
          <w:color w:val="000000" w:themeColor="text1"/>
          <w:sz w:val="22"/>
          <w:szCs w:val="22"/>
        </w:rPr>
      </w:pPr>
      <w:r w:rsidRPr="00F704D6">
        <w:rPr>
          <w:color w:val="000000" w:themeColor="text1"/>
          <w:sz w:val="22"/>
          <w:szCs w:val="22"/>
        </w:rPr>
        <w:t xml:space="preserve">Damit erfüllte die FZ 16 S five axis die Vorgaben </w:t>
      </w:r>
      <w:r w:rsidR="00685332" w:rsidRPr="00F704D6">
        <w:rPr>
          <w:color w:val="000000" w:themeColor="text1"/>
          <w:sz w:val="22"/>
          <w:szCs w:val="22"/>
        </w:rPr>
        <w:t>an die Werkstückqualität</w:t>
      </w:r>
      <w:r w:rsidR="00806D4C">
        <w:rPr>
          <w:color w:val="000000" w:themeColor="text1"/>
          <w:sz w:val="22"/>
          <w:szCs w:val="22"/>
        </w:rPr>
        <w:t xml:space="preserve"> </w:t>
      </w:r>
      <w:r w:rsidR="00685332" w:rsidRPr="00F704D6">
        <w:rPr>
          <w:color w:val="000000" w:themeColor="text1"/>
          <w:sz w:val="22"/>
          <w:szCs w:val="22"/>
        </w:rPr>
        <w:t xml:space="preserve">und fertigt </w:t>
      </w:r>
      <w:r w:rsidR="00A23CFF" w:rsidRPr="00F704D6">
        <w:rPr>
          <w:color w:val="000000" w:themeColor="text1"/>
          <w:sz w:val="22"/>
          <w:szCs w:val="22"/>
        </w:rPr>
        <w:t>seit</w:t>
      </w:r>
      <w:r w:rsidR="00A23CFF">
        <w:rPr>
          <w:color w:val="000000" w:themeColor="text1"/>
          <w:sz w:val="22"/>
          <w:szCs w:val="22"/>
        </w:rPr>
        <w:t xml:space="preserve"> Ende der Testphase</w:t>
      </w:r>
      <w:r w:rsidR="00A23CFF" w:rsidRPr="00F704D6">
        <w:rPr>
          <w:color w:val="000000" w:themeColor="text1"/>
          <w:sz w:val="22"/>
          <w:szCs w:val="22"/>
        </w:rPr>
        <w:t xml:space="preserve"> </w:t>
      </w:r>
      <w:r w:rsidRPr="00F704D6">
        <w:rPr>
          <w:color w:val="000000" w:themeColor="text1"/>
          <w:sz w:val="22"/>
          <w:szCs w:val="22"/>
        </w:rPr>
        <w:t>sowohl geschmiedete Bauteile aus Titan als auch Teile aus Titanplatten</w:t>
      </w:r>
      <w:r w:rsidR="00685332" w:rsidRPr="00F704D6">
        <w:rPr>
          <w:color w:val="000000" w:themeColor="text1"/>
          <w:sz w:val="22"/>
          <w:szCs w:val="22"/>
        </w:rPr>
        <w:t xml:space="preserve">, unter anderem Elemente für Flugzeugtüren und </w:t>
      </w:r>
      <w:r w:rsidR="00806D4C">
        <w:rPr>
          <w:color w:val="000000" w:themeColor="text1"/>
          <w:sz w:val="22"/>
          <w:szCs w:val="22"/>
        </w:rPr>
        <w:t>Wing to Body Parts. Ü</w:t>
      </w:r>
      <w:r w:rsidRPr="00F704D6">
        <w:rPr>
          <w:color w:val="000000" w:themeColor="text1"/>
          <w:sz w:val="22"/>
          <w:szCs w:val="22"/>
        </w:rPr>
        <w:t>berwiegend sicherheitskritische Bauteile, für die eine Fir</w:t>
      </w:r>
      <w:r w:rsidR="00685332" w:rsidRPr="00F704D6">
        <w:rPr>
          <w:color w:val="000000" w:themeColor="text1"/>
          <w:sz w:val="22"/>
          <w:szCs w:val="22"/>
        </w:rPr>
        <w:t>st</w:t>
      </w:r>
      <w:r w:rsidRPr="00F704D6">
        <w:rPr>
          <w:color w:val="000000" w:themeColor="text1"/>
          <w:sz w:val="22"/>
          <w:szCs w:val="22"/>
        </w:rPr>
        <w:t xml:space="preserve"> Part </w:t>
      </w:r>
      <w:proofErr w:type="spellStart"/>
      <w:r w:rsidRPr="00F704D6">
        <w:rPr>
          <w:color w:val="000000" w:themeColor="text1"/>
          <w:sz w:val="22"/>
          <w:szCs w:val="22"/>
        </w:rPr>
        <w:t>Qualification</w:t>
      </w:r>
      <w:proofErr w:type="spellEnd"/>
      <w:r w:rsidRPr="00F704D6">
        <w:rPr>
          <w:color w:val="000000" w:themeColor="text1"/>
          <w:sz w:val="22"/>
          <w:szCs w:val="22"/>
        </w:rPr>
        <w:t xml:space="preserve"> </w:t>
      </w:r>
      <w:r w:rsidR="00685332" w:rsidRPr="00F704D6">
        <w:rPr>
          <w:color w:val="000000" w:themeColor="text1"/>
          <w:sz w:val="22"/>
          <w:szCs w:val="22"/>
        </w:rPr>
        <w:t xml:space="preserve">(FPQ) </w:t>
      </w:r>
      <w:r w:rsidR="00685332" w:rsidRPr="00F704D6">
        <w:rPr>
          <w:color w:val="000000" w:themeColor="text1"/>
          <w:sz w:val="22"/>
          <w:szCs w:val="22"/>
        </w:rPr>
        <w:lastRenderedPageBreak/>
        <w:t xml:space="preserve">durchgeführt werden muss. Dabei wird auch geprüft, welche Auswirkungen der Bearbeitungsprozess auf die </w:t>
      </w:r>
      <w:proofErr w:type="spellStart"/>
      <w:r w:rsidR="00685332" w:rsidRPr="00F704D6">
        <w:rPr>
          <w:color w:val="000000" w:themeColor="text1"/>
          <w:sz w:val="22"/>
          <w:szCs w:val="22"/>
        </w:rPr>
        <w:t>Gefügequalität</w:t>
      </w:r>
      <w:proofErr w:type="spellEnd"/>
      <w:r w:rsidR="00685332" w:rsidRPr="00F704D6">
        <w:rPr>
          <w:color w:val="000000" w:themeColor="text1"/>
          <w:sz w:val="22"/>
          <w:szCs w:val="22"/>
        </w:rPr>
        <w:t xml:space="preserve"> des Werkstoffs hat – hier</w:t>
      </w:r>
      <w:r w:rsidR="00280630" w:rsidRPr="00F704D6">
        <w:rPr>
          <w:color w:val="000000" w:themeColor="text1"/>
          <w:sz w:val="22"/>
          <w:szCs w:val="22"/>
        </w:rPr>
        <w:t xml:space="preserve"> </w:t>
      </w:r>
      <w:r w:rsidR="00184B1A" w:rsidRPr="00F704D6">
        <w:rPr>
          <w:color w:val="000000" w:themeColor="text1"/>
          <w:sz w:val="22"/>
          <w:szCs w:val="22"/>
        </w:rPr>
        <w:t>konnte</w:t>
      </w:r>
      <w:r w:rsidR="001F1358" w:rsidRPr="00F704D6">
        <w:rPr>
          <w:color w:val="000000" w:themeColor="text1"/>
          <w:sz w:val="22"/>
          <w:szCs w:val="22"/>
        </w:rPr>
        <w:t xml:space="preserve"> das Fertigungszentrum ebenfalls </w:t>
      </w:r>
      <w:r w:rsidR="00184B1A" w:rsidRPr="00F704D6">
        <w:rPr>
          <w:color w:val="000000" w:themeColor="text1"/>
          <w:sz w:val="22"/>
          <w:szCs w:val="22"/>
        </w:rPr>
        <w:t>überzeugen</w:t>
      </w:r>
      <w:r w:rsidR="001F1358" w:rsidRPr="00F704D6">
        <w:rPr>
          <w:color w:val="000000" w:themeColor="text1"/>
          <w:sz w:val="22"/>
          <w:szCs w:val="22"/>
        </w:rPr>
        <w:t>.</w:t>
      </w:r>
    </w:p>
    <w:p w14:paraId="1C66465D" w14:textId="77777777" w:rsidR="001F1358" w:rsidRDefault="001F1358" w:rsidP="009002C4">
      <w:pPr>
        <w:spacing w:line="360" w:lineRule="auto"/>
        <w:rPr>
          <w:color w:val="0070C0"/>
          <w:sz w:val="22"/>
          <w:szCs w:val="22"/>
        </w:rPr>
      </w:pPr>
    </w:p>
    <w:p w14:paraId="0E5DD79B" w14:textId="2390FE12" w:rsidR="00F704D6" w:rsidRPr="000B0DF6" w:rsidRDefault="00F704D6" w:rsidP="009002C4">
      <w:pPr>
        <w:spacing w:line="360" w:lineRule="auto"/>
        <w:rPr>
          <w:b/>
          <w:bCs/>
          <w:color w:val="000000" w:themeColor="text1"/>
          <w:sz w:val="22"/>
          <w:szCs w:val="22"/>
        </w:rPr>
      </w:pPr>
      <w:r w:rsidRPr="000B0DF6">
        <w:rPr>
          <w:b/>
          <w:bCs/>
          <w:color w:val="000000" w:themeColor="text1"/>
          <w:sz w:val="22"/>
          <w:szCs w:val="22"/>
        </w:rPr>
        <w:t>Zwei weitere Bearbeitungszentren für Übersee</w:t>
      </w:r>
    </w:p>
    <w:p w14:paraId="0315F20A" w14:textId="512D6259" w:rsidR="005D5E3E" w:rsidRPr="000B0DF6" w:rsidRDefault="00601F45" w:rsidP="009002C4">
      <w:pPr>
        <w:spacing w:line="360" w:lineRule="auto"/>
        <w:rPr>
          <w:color w:val="000000" w:themeColor="text1"/>
          <w:sz w:val="22"/>
          <w:szCs w:val="22"/>
        </w:rPr>
      </w:pPr>
      <w:r w:rsidRPr="000B0DF6">
        <w:rPr>
          <w:color w:val="000000" w:themeColor="text1"/>
          <w:sz w:val="22"/>
          <w:szCs w:val="22"/>
        </w:rPr>
        <w:t>Mittlerweile</w:t>
      </w:r>
      <w:r w:rsidR="00F704D6" w:rsidRPr="000B0DF6">
        <w:rPr>
          <w:color w:val="000000" w:themeColor="text1"/>
          <w:sz w:val="22"/>
          <w:szCs w:val="22"/>
        </w:rPr>
        <w:t xml:space="preserve"> </w:t>
      </w:r>
      <w:r w:rsidR="00F03541" w:rsidRPr="000B0DF6">
        <w:rPr>
          <w:color w:val="000000" w:themeColor="text1"/>
          <w:sz w:val="22"/>
          <w:szCs w:val="22"/>
        </w:rPr>
        <w:t xml:space="preserve">sind auch am Standort Übersee am Chiemsee </w:t>
      </w:r>
      <w:r w:rsidR="00267C8B">
        <w:rPr>
          <w:color w:val="000000" w:themeColor="text1"/>
          <w:sz w:val="22"/>
          <w:szCs w:val="22"/>
        </w:rPr>
        <w:t>Bearbeitungszentren</w:t>
      </w:r>
      <w:r w:rsidR="00267C8B" w:rsidRPr="000B0DF6">
        <w:rPr>
          <w:color w:val="000000" w:themeColor="text1"/>
          <w:sz w:val="22"/>
          <w:szCs w:val="22"/>
        </w:rPr>
        <w:t xml:space="preserve"> </w:t>
      </w:r>
      <w:r w:rsidR="00F03541" w:rsidRPr="000B0DF6">
        <w:rPr>
          <w:color w:val="000000" w:themeColor="text1"/>
          <w:sz w:val="22"/>
          <w:szCs w:val="22"/>
        </w:rPr>
        <w:t xml:space="preserve">der CHIRON Group im Einsatz – zwei DZ 22 </w:t>
      </w:r>
      <w:r w:rsidR="00BA5835" w:rsidRPr="000B0DF6">
        <w:rPr>
          <w:color w:val="000000" w:themeColor="text1"/>
          <w:sz w:val="22"/>
          <w:szCs w:val="22"/>
        </w:rPr>
        <w:t>W</w:t>
      </w:r>
      <w:r w:rsidR="00F03541" w:rsidRPr="000B0DF6">
        <w:rPr>
          <w:color w:val="000000" w:themeColor="text1"/>
          <w:sz w:val="22"/>
          <w:szCs w:val="22"/>
        </w:rPr>
        <w:t xml:space="preserve"> five axis. Mit der 2020 eingeführten Baureihe 22 </w:t>
      </w:r>
      <w:r w:rsidR="00307314">
        <w:rPr>
          <w:color w:val="000000" w:themeColor="text1"/>
          <w:sz w:val="22"/>
          <w:szCs w:val="22"/>
        </w:rPr>
        <w:t>wurden</w:t>
      </w:r>
      <w:r w:rsidR="00F03541" w:rsidRPr="000B0DF6">
        <w:rPr>
          <w:color w:val="000000" w:themeColor="text1"/>
          <w:sz w:val="22"/>
          <w:szCs w:val="22"/>
        </w:rPr>
        <w:t xml:space="preserve"> die Pluspunkte der Baureihe 16 – hohe Präzision, Dynamik und beste Oberflächengüte – auf das Bearbeiten großer Werkstücke übertragen. </w:t>
      </w:r>
      <w:r w:rsidRPr="000B0DF6">
        <w:rPr>
          <w:color w:val="000000" w:themeColor="text1"/>
          <w:sz w:val="22"/>
          <w:szCs w:val="22"/>
        </w:rPr>
        <w:t xml:space="preserve">Vor der Investition erfolgten in Tuttlingen Testbearbeitungen der Bauteile aus Edelstahl und Titan. Wichtiges Kriterium für AMAG components: Mit den neuen Maschinen </w:t>
      </w:r>
      <w:r w:rsidR="00BA5835" w:rsidRPr="000B0DF6">
        <w:rPr>
          <w:color w:val="000000" w:themeColor="text1"/>
          <w:sz w:val="22"/>
          <w:szCs w:val="22"/>
        </w:rPr>
        <w:t xml:space="preserve">– </w:t>
      </w:r>
      <w:proofErr w:type="spellStart"/>
      <w:r w:rsidR="00BA5835" w:rsidRPr="000B0DF6">
        <w:rPr>
          <w:color w:val="000000" w:themeColor="text1"/>
          <w:sz w:val="22"/>
          <w:szCs w:val="22"/>
        </w:rPr>
        <w:t>doppelspindlig</w:t>
      </w:r>
      <w:proofErr w:type="spellEnd"/>
      <w:r w:rsidR="00BA5835" w:rsidRPr="000B0DF6">
        <w:rPr>
          <w:color w:val="000000" w:themeColor="text1"/>
          <w:sz w:val="22"/>
          <w:szCs w:val="22"/>
        </w:rPr>
        <w:t xml:space="preserve"> und mit Werkzeugwechsler – </w:t>
      </w:r>
      <w:r w:rsidRPr="000B0DF6">
        <w:rPr>
          <w:color w:val="000000" w:themeColor="text1"/>
          <w:sz w:val="22"/>
          <w:szCs w:val="22"/>
        </w:rPr>
        <w:t xml:space="preserve">sollte die Produktivität </w:t>
      </w:r>
      <w:r w:rsidR="00C70982" w:rsidRPr="00856994">
        <w:rPr>
          <w:color w:val="000000" w:themeColor="text1"/>
          <w:sz w:val="22"/>
          <w:szCs w:val="22"/>
        </w:rPr>
        <w:t>verbessert</w:t>
      </w:r>
      <w:r w:rsidR="00C70982">
        <w:rPr>
          <w:color w:val="000000" w:themeColor="text1"/>
          <w:sz w:val="22"/>
          <w:szCs w:val="22"/>
        </w:rPr>
        <w:t xml:space="preserve"> </w:t>
      </w:r>
      <w:r w:rsidRPr="000B0DF6">
        <w:rPr>
          <w:color w:val="000000" w:themeColor="text1"/>
          <w:sz w:val="22"/>
          <w:szCs w:val="22"/>
        </w:rPr>
        <w:t xml:space="preserve">werden. </w:t>
      </w:r>
      <w:r w:rsidR="00353FFC">
        <w:rPr>
          <w:color w:val="000000" w:themeColor="text1"/>
          <w:sz w:val="22"/>
          <w:szCs w:val="22"/>
        </w:rPr>
        <w:t>D</w:t>
      </w:r>
      <w:r w:rsidRPr="000B0DF6">
        <w:rPr>
          <w:color w:val="000000" w:themeColor="text1"/>
          <w:sz w:val="22"/>
          <w:szCs w:val="22"/>
        </w:rPr>
        <w:t xml:space="preserve">ie neuen </w:t>
      </w:r>
      <w:r w:rsidR="004C64E6" w:rsidRPr="000B0DF6">
        <w:rPr>
          <w:color w:val="000000" w:themeColor="text1"/>
          <w:sz w:val="22"/>
          <w:szCs w:val="22"/>
        </w:rPr>
        <w:t xml:space="preserve">Fertigungszentren </w:t>
      </w:r>
      <w:r w:rsidR="00353FFC">
        <w:rPr>
          <w:color w:val="000000" w:themeColor="text1"/>
          <w:sz w:val="22"/>
          <w:szCs w:val="22"/>
        </w:rPr>
        <w:t>fertigen</w:t>
      </w:r>
      <w:r w:rsidR="00353FFC" w:rsidRPr="00C70982">
        <w:rPr>
          <w:color w:val="000000" w:themeColor="text1"/>
          <w:sz w:val="22"/>
          <w:szCs w:val="22"/>
        </w:rPr>
        <w:t xml:space="preserve"> </w:t>
      </w:r>
      <w:r w:rsidR="00353FFC" w:rsidRPr="00856994">
        <w:rPr>
          <w:color w:val="000000" w:themeColor="text1"/>
          <w:sz w:val="22"/>
          <w:szCs w:val="22"/>
        </w:rPr>
        <w:t>deutlich</w:t>
      </w:r>
      <w:r w:rsidR="00C70982" w:rsidRPr="00856994">
        <w:rPr>
          <w:color w:val="000000" w:themeColor="text1"/>
          <w:sz w:val="22"/>
          <w:szCs w:val="22"/>
        </w:rPr>
        <w:t xml:space="preserve"> serienstabiler</w:t>
      </w:r>
      <w:r w:rsidR="00C70982">
        <w:rPr>
          <w:color w:val="000000" w:themeColor="text1"/>
          <w:sz w:val="22"/>
          <w:szCs w:val="22"/>
        </w:rPr>
        <w:t xml:space="preserve"> </w:t>
      </w:r>
      <w:r w:rsidR="004C64E6" w:rsidRPr="000B0DF6">
        <w:rPr>
          <w:color w:val="000000" w:themeColor="text1"/>
          <w:sz w:val="22"/>
          <w:szCs w:val="22"/>
        </w:rPr>
        <w:t>als die bisher für diese Bauteile eingesetzten</w:t>
      </w:r>
      <w:r w:rsidR="00BA5835" w:rsidRPr="000B0DF6">
        <w:rPr>
          <w:color w:val="000000" w:themeColor="text1"/>
          <w:sz w:val="22"/>
          <w:szCs w:val="22"/>
        </w:rPr>
        <w:t xml:space="preserve">, die kundenseitigen Erwartungen haben sich damit mehr als erfüllt. </w:t>
      </w:r>
      <w:r w:rsidR="005D5E3E" w:rsidRPr="000B0DF6">
        <w:rPr>
          <w:color w:val="000000" w:themeColor="text1"/>
          <w:sz w:val="22"/>
          <w:szCs w:val="22"/>
        </w:rPr>
        <w:t xml:space="preserve">Um dieses Niveau </w:t>
      </w:r>
      <w:r w:rsidR="000B0DF6">
        <w:rPr>
          <w:color w:val="000000" w:themeColor="text1"/>
          <w:sz w:val="22"/>
          <w:szCs w:val="22"/>
        </w:rPr>
        <w:t xml:space="preserve">möglichst schnell </w:t>
      </w:r>
      <w:r w:rsidR="006916B9" w:rsidRPr="000B0DF6">
        <w:rPr>
          <w:color w:val="000000" w:themeColor="text1"/>
          <w:sz w:val="22"/>
          <w:szCs w:val="22"/>
        </w:rPr>
        <w:t>zu</w:t>
      </w:r>
      <w:r w:rsidR="005D5E3E" w:rsidRPr="000B0DF6">
        <w:rPr>
          <w:color w:val="000000" w:themeColor="text1"/>
          <w:sz w:val="22"/>
          <w:szCs w:val="22"/>
        </w:rPr>
        <w:t xml:space="preserve"> erreichen, leistete </w:t>
      </w:r>
      <w:r w:rsidR="00806D4C">
        <w:rPr>
          <w:color w:val="000000" w:themeColor="text1"/>
          <w:sz w:val="22"/>
          <w:szCs w:val="22"/>
        </w:rPr>
        <w:t xml:space="preserve">Torsten Schmid als </w:t>
      </w:r>
      <w:r w:rsidR="005D5E3E" w:rsidRPr="000B0DF6">
        <w:rPr>
          <w:color w:val="000000" w:themeColor="text1"/>
          <w:sz w:val="22"/>
          <w:szCs w:val="22"/>
        </w:rPr>
        <w:t>fester Ansprechpartner des CHIRON Group Service in der Startphase Second-Level-Support.</w:t>
      </w:r>
    </w:p>
    <w:p w14:paraId="395D0516" w14:textId="77777777" w:rsidR="005D5E3E" w:rsidRDefault="005D5E3E" w:rsidP="009002C4">
      <w:pPr>
        <w:spacing w:line="360" w:lineRule="auto"/>
        <w:rPr>
          <w:color w:val="0070C0"/>
          <w:sz w:val="22"/>
          <w:szCs w:val="22"/>
        </w:rPr>
      </w:pPr>
    </w:p>
    <w:p w14:paraId="062CE8EC" w14:textId="25A7B21E" w:rsidR="00E14DFD" w:rsidRPr="000B0DF6" w:rsidRDefault="00E14DFD" w:rsidP="00E14DFD">
      <w:pPr>
        <w:spacing w:line="360" w:lineRule="auto"/>
        <w:rPr>
          <w:color w:val="000000" w:themeColor="text1"/>
          <w:sz w:val="22"/>
          <w:szCs w:val="22"/>
        </w:rPr>
      </w:pPr>
      <w:r w:rsidRPr="000B0DF6">
        <w:rPr>
          <w:b/>
          <w:bCs/>
          <w:color w:val="000000" w:themeColor="text1"/>
          <w:sz w:val="22"/>
          <w:szCs w:val="22"/>
        </w:rPr>
        <w:t xml:space="preserve">Digitale Systeme </w:t>
      </w:r>
      <w:proofErr w:type="spellStart"/>
      <w:r w:rsidRPr="000B0DF6">
        <w:rPr>
          <w:b/>
          <w:bCs/>
          <w:color w:val="000000" w:themeColor="text1"/>
          <w:sz w:val="22"/>
          <w:szCs w:val="22"/>
        </w:rPr>
        <w:t>SmartLine</w:t>
      </w:r>
      <w:proofErr w:type="spellEnd"/>
      <w:r w:rsidRPr="000B0DF6">
        <w:rPr>
          <w:color w:val="000000" w:themeColor="text1"/>
          <w:sz w:val="22"/>
          <w:szCs w:val="22"/>
        </w:rPr>
        <w:t xml:space="preserve"> </w:t>
      </w:r>
      <w:r w:rsidRPr="000B0DF6">
        <w:rPr>
          <w:color w:val="000000" w:themeColor="text1"/>
          <w:sz w:val="22"/>
          <w:szCs w:val="22"/>
        </w:rPr>
        <w:br/>
        <w:t xml:space="preserve">An den DZ 22 S five axis kommen auch zwei digitale Systeme aus dem </w:t>
      </w:r>
      <w:proofErr w:type="spellStart"/>
      <w:r w:rsidRPr="000B0DF6">
        <w:rPr>
          <w:color w:val="000000" w:themeColor="text1"/>
          <w:sz w:val="22"/>
          <w:szCs w:val="22"/>
        </w:rPr>
        <w:t>SmartLine</w:t>
      </w:r>
      <w:proofErr w:type="spellEnd"/>
      <w:r w:rsidRPr="000B0DF6">
        <w:rPr>
          <w:color w:val="000000" w:themeColor="text1"/>
          <w:sz w:val="22"/>
          <w:szCs w:val="22"/>
        </w:rPr>
        <w:t xml:space="preserve">-Portfolio zum Einsatz: </w:t>
      </w:r>
      <w:proofErr w:type="spellStart"/>
      <w:r w:rsidRPr="000B0DF6">
        <w:rPr>
          <w:color w:val="000000" w:themeColor="text1"/>
          <w:sz w:val="22"/>
          <w:szCs w:val="22"/>
        </w:rPr>
        <w:t>DataLine</w:t>
      </w:r>
      <w:proofErr w:type="spellEnd"/>
      <w:r w:rsidRPr="000B0DF6">
        <w:rPr>
          <w:color w:val="000000" w:themeColor="text1"/>
          <w:sz w:val="22"/>
          <w:szCs w:val="22"/>
        </w:rPr>
        <w:t xml:space="preserve"> ermittelt Maschinen- und Prozessdaten live, auf Basis der Diagnosen lässt sich der Produktionsprozess gezielt und kontinuierlich optimieren. Via </w:t>
      </w:r>
      <w:proofErr w:type="spellStart"/>
      <w:r w:rsidRPr="000B0DF6">
        <w:rPr>
          <w:color w:val="000000" w:themeColor="text1"/>
          <w:sz w:val="22"/>
          <w:szCs w:val="22"/>
        </w:rPr>
        <w:t>RemoteLine</w:t>
      </w:r>
      <w:proofErr w:type="spellEnd"/>
      <w:r w:rsidRPr="000B0DF6">
        <w:rPr>
          <w:color w:val="000000" w:themeColor="text1"/>
          <w:sz w:val="22"/>
          <w:szCs w:val="22"/>
        </w:rPr>
        <w:t xml:space="preserve"> erhält ein Experte des CHIRON Group Service</w:t>
      </w:r>
      <w:r w:rsidR="00806D4C">
        <w:rPr>
          <w:color w:val="000000" w:themeColor="text1"/>
          <w:sz w:val="22"/>
          <w:szCs w:val="22"/>
        </w:rPr>
        <w:t xml:space="preserve"> eine Benachrichtigung und </w:t>
      </w:r>
      <w:r w:rsidRPr="000B0DF6">
        <w:rPr>
          <w:color w:val="000000" w:themeColor="text1"/>
          <w:sz w:val="22"/>
          <w:szCs w:val="22"/>
        </w:rPr>
        <w:t>nach Freigabe Zugriff auf das Bearbeitungszentrum</w:t>
      </w:r>
      <w:r w:rsidR="00806D4C">
        <w:rPr>
          <w:color w:val="000000" w:themeColor="text1"/>
          <w:sz w:val="22"/>
          <w:szCs w:val="22"/>
        </w:rPr>
        <w:t>, kann</w:t>
      </w:r>
      <w:r w:rsidRPr="000B0DF6">
        <w:rPr>
          <w:color w:val="000000" w:themeColor="text1"/>
          <w:sz w:val="22"/>
          <w:szCs w:val="22"/>
        </w:rPr>
        <w:t xml:space="preserve"> bei Bedienungsfragen </w:t>
      </w:r>
      <w:r w:rsidR="00E968F2" w:rsidRPr="000B0DF6">
        <w:rPr>
          <w:color w:val="000000" w:themeColor="text1"/>
          <w:sz w:val="22"/>
          <w:szCs w:val="22"/>
        </w:rPr>
        <w:t>helfen</w:t>
      </w:r>
      <w:r w:rsidR="0084508C" w:rsidRPr="000B0DF6">
        <w:rPr>
          <w:color w:val="000000" w:themeColor="text1"/>
          <w:sz w:val="22"/>
          <w:szCs w:val="22"/>
        </w:rPr>
        <w:t xml:space="preserve"> und bei Störungen eine Ferndiagnose und Fernwartung durchführen. Damit lassen sich Ausfallzeiten vermeiden und die Verfügbarkeit der beiden </w:t>
      </w:r>
      <w:proofErr w:type="spellStart"/>
      <w:r w:rsidR="0084508C" w:rsidRPr="000B0DF6">
        <w:rPr>
          <w:color w:val="000000" w:themeColor="text1"/>
          <w:sz w:val="22"/>
          <w:szCs w:val="22"/>
        </w:rPr>
        <w:t>Doppelspindler</w:t>
      </w:r>
      <w:proofErr w:type="spellEnd"/>
      <w:r w:rsidR="0084508C" w:rsidRPr="000B0DF6">
        <w:rPr>
          <w:color w:val="000000" w:themeColor="text1"/>
          <w:sz w:val="22"/>
          <w:szCs w:val="22"/>
        </w:rPr>
        <w:t xml:space="preserve"> bei AMAG </w:t>
      </w:r>
      <w:proofErr w:type="spellStart"/>
      <w:r w:rsidR="0084508C" w:rsidRPr="000B0DF6">
        <w:rPr>
          <w:color w:val="000000" w:themeColor="text1"/>
          <w:sz w:val="22"/>
          <w:szCs w:val="22"/>
        </w:rPr>
        <w:t>components</w:t>
      </w:r>
      <w:proofErr w:type="spellEnd"/>
      <w:r w:rsidR="0084508C" w:rsidRPr="000B0DF6">
        <w:rPr>
          <w:color w:val="000000" w:themeColor="text1"/>
          <w:sz w:val="22"/>
          <w:szCs w:val="22"/>
        </w:rPr>
        <w:t xml:space="preserve"> in Übersee erhöhen. </w:t>
      </w:r>
    </w:p>
    <w:p w14:paraId="18AF31E7" w14:textId="77777777" w:rsidR="00E968F2" w:rsidRDefault="00E968F2" w:rsidP="00E14DFD">
      <w:pPr>
        <w:spacing w:line="360" w:lineRule="auto"/>
        <w:rPr>
          <w:color w:val="0070C0"/>
          <w:sz w:val="22"/>
          <w:szCs w:val="22"/>
        </w:rPr>
      </w:pPr>
    </w:p>
    <w:p w14:paraId="30D60AF1" w14:textId="26AF1DBF" w:rsidR="00E968F2" w:rsidRPr="001F3347" w:rsidRDefault="00E968F2" w:rsidP="00E14DFD">
      <w:pPr>
        <w:spacing w:line="360" w:lineRule="auto"/>
        <w:rPr>
          <w:color w:val="000000" w:themeColor="text1"/>
          <w:sz w:val="22"/>
          <w:szCs w:val="22"/>
        </w:rPr>
      </w:pPr>
      <w:r w:rsidRPr="001F3347">
        <w:rPr>
          <w:color w:val="000000" w:themeColor="text1"/>
          <w:sz w:val="22"/>
          <w:szCs w:val="22"/>
        </w:rPr>
        <w:t>Aktuell unterstütz</w:t>
      </w:r>
      <w:r w:rsidR="001F3347">
        <w:rPr>
          <w:color w:val="000000" w:themeColor="text1"/>
          <w:sz w:val="22"/>
          <w:szCs w:val="22"/>
        </w:rPr>
        <w:t>en</w:t>
      </w:r>
      <w:r w:rsidRPr="001F3347">
        <w:rPr>
          <w:color w:val="000000" w:themeColor="text1"/>
          <w:sz w:val="22"/>
          <w:szCs w:val="22"/>
        </w:rPr>
        <w:t xml:space="preserve"> </w:t>
      </w:r>
      <w:r w:rsidR="00806D4C">
        <w:rPr>
          <w:color w:val="000000" w:themeColor="text1"/>
          <w:sz w:val="22"/>
          <w:szCs w:val="22"/>
        </w:rPr>
        <w:t xml:space="preserve">Key Account Manager </w:t>
      </w:r>
      <w:r w:rsidRPr="001F3347">
        <w:rPr>
          <w:color w:val="000000" w:themeColor="text1"/>
          <w:sz w:val="22"/>
          <w:szCs w:val="22"/>
        </w:rPr>
        <w:t xml:space="preserve">Markus Löhe und </w:t>
      </w:r>
      <w:r w:rsidR="00806D4C">
        <w:rPr>
          <w:color w:val="000000" w:themeColor="text1"/>
          <w:sz w:val="22"/>
          <w:szCs w:val="22"/>
        </w:rPr>
        <w:t>der technische Berater Andreas Pitz</w:t>
      </w:r>
      <w:r w:rsidRPr="001F3347">
        <w:rPr>
          <w:color w:val="000000" w:themeColor="text1"/>
          <w:sz w:val="22"/>
          <w:szCs w:val="22"/>
        </w:rPr>
        <w:t xml:space="preserve"> die Verantwortlichen in Übersee beim Auslegen eine</w:t>
      </w:r>
      <w:r w:rsidR="00B21B54" w:rsidRPr="001F3347">
        <w:rPr>
          <w:color w:val="000000" w:themeColor="text1"/>
          <w:sz w:val="22"/>
          <w:szCs w:val="22"/>
        </w:rPr>
        <w:t>s ergänzenden Systems,</w:t>
      </w:r>
      <w:r w:rsidRPr="001F3347">
        <w:rPr>
          <w:color w:val="000000" w:themeColor="text1"/>
          <w:sz w:val="22"/>
          <w:szCs w:val="22"/>
        </w:rPr>
        <w:t xml:space="preserve"> </w:t>
      </w:r>
      <w:r w:rsidR="00B21B54" w:rsidRPr="001F3347">
        <w:rPr>
          <w:color w:val="000000" w:themeColor="text1"/>
          <w:sz w:val="22"/>
          <w:szCs w:val="22"/>
        </w:rPr>
        <w:t>das</w:t>
      </w:r>
      <w:r w:rsidRPr="001F3347">
        <w:rPr>
          <w:color w:val="000000" w:themeColor="text1"/>
          <w:sz w:val="22"/>
          <w:szCs w:val="22"/>
        </w:rPr>
        <w:t xml:space="preserve"> beide Bearbeitungszentren automatisiert </w:t>
      </w:r>
      <w:r w:rsidR="00B21B54" w:rsidRPr="001F3347">
        <w:rPr>
          <w:color w:val="000000" w:themeColor="text1"/>
          <w:sz w:val="22"/>
          <w:szCs w:val="22"/>
        </w:rPr>
        <w:t>mit Werkstücken beschick</w:t>
      </w:r>
      <w:r w:rsidR="001F3347">
        <w:rPr>
          <w:color w:val="000000" w:themeColor="text1"/>
          <w:sz w:val="22"/>
          <w:szCs w:val="22"/>
        </w:rPr>
        <w:t>en soll</w:t>
      </w:r>
      <w:r w:rsidR="00B21B54" w:rsidRPr="001F3347">
        <w:rPr>
          <w:color w:val="000000" w:themeColor="text1"/>
          <w:sz w:val="22"/>
          <w:szCs w:val="22"/>
        </w:rPr>
        <w:t>.</w:t>
      </w:r>
      <w:r w:rsidRPr="001F3347">
        <w:rPr>
          <w:color w:val="000000" w:themeColor="text1"/>
          <w:sz w:val="22"/>
          <w:szCs w:val="22"/>
        </w:rPr>
        <w:t xml:space="preserve"> </w:t>
      </w:r>
    </w:p>
    <w:p w14:paraId="02C8C175" w14:textId="77777777" w:rsidR="00AA6A82" w:rsidRDefault="00AA6A82" w:rsidP="007012D4">
      <w:pPr>
        <w:spacing w:line="360" w:lineRule="auto"/>
        <w:rPr>
          <w:b/>
          <w:bCs/>
          <w:sz w:val="22"/>
          <w:szCs w:val="22"/>
        </w:rPr>
      </w:pPr>
    </w:p>
    <w:p w14:paraId="5879766F" w14:textId="6FA07076" w:rsidR="00AA6A82" w:rsidRPr="00AA6A82" w:rsidRDefault="00AA6A82" w:rsidP="007012D4">
      <w:pPr>
        <w:spacing w:line="360" w:lineRule="auto"/>
        <w:rPr>
          <w:i/>
          <w:iCs/>
          <w:sz w:val="22"/>
          <w:szCs w:val="22"/>
        </w:rPr>
      </w:pPr>
      <w:r w:rsidRPr="00AA6A82">
        <w:rPr>
          <w:i/>
          <w:iCs/>
          <w:sz w:val="22"/>
          <w:szCs w:val="22"/>
        </w:rPr>
        <w:t>Insert 1</w:t>
      </w:r>
    </w:p>
    <w:p w14:paraId="7CFD0FAC" w14:textId="6AB2627E" w:rsidR="00AA6A82" w:rsidRPr="00AA6A82" w:rsidRDefault="00AA6A82" w:rsidP="007012D4">
      <w:pPr>
        <w:spacing w:line="360" w:lineRule="auto"/>
        <w:rPr>
          <w:b/>
          <w:bCs/>
          <w:sz w:val="22"/>
          <w:szCs w:val="22"/>
        </w:rPr>
      </w:pPr>
      <w:r w:rsidRPr="00AA6A82">
        <w:rPr>
          <w:b/>
          <w:bCs/>
          <w:sz w:val="22"/>
          <w:szCs w:val="22"/>
        </w:rPr>
        <w:t>Effizienz und Präzision für die Luftfahrt</w:t>
      </w:r>
    </w:p>
    <w:p w14:paraId="7D6D2D43" w14:textId="64E27296" w:rsidR="00AA6A82" w:rsidRDefault="00AA6A82" w:rsidP="007012D4">
      <w:pPr>
        <w:spacing w:line="360" w:lineRule="auto"/>
        <w:rPr>
          <w:b/>
          <w:bCs/>
          <w:sz w:val="22"/>
          <w:szCs w:val="22"/>
        </w:rPr>
      </w:pPr>
    </w:p>
    <w:p w14:paraId="5E52E105" w14:textId="285EF346" w:rsidR="00267C8B" w:rsidRDefault="00267C8B" w:rsidP="007012D4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12758C4C" wp14:editId="1F2C59A0">
            <wp:extent cx="2457450" cy="2457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F44A1" w14:textId="7F8C064B" w:rsidR="00AA6A82" w:rsidRDefault="00AA6A82" w:rsidP="007012D4">
      <w:pPr>
        <w:spacing w:line="360" w:lineRule="auto"/>
        <w:rPr>
          <w:color w:val="000000" w:themeColor="text1"/>
          <w:sz w:val="22"/>
          <w:szCs w:val="22"/>
        </w:rPr>
      </w:pPr>
      <w:r w:rsidRPr="00AA6A82">
        <w:rPr>
          <w:b/>
          <w:bCs/>
          <w:sz w:val="22"/>
          <w:szCs w:val="22"/>
        </w:rPr>
        <w:t xml:space="preserve">FZ 16 S five axis </w:t>
      </w:r>
      <w:r w:rsidRPr="00AA6A82">
        <w:rPr>
          <w:b/>
          <w:bCs/>
          <w:sz w:val="22"/>
          <w:szCs w:val="22"/>
        </w:rPr>
        <w:br/>
      </w:r>
      <w:r w:rsidRPr="00AA6A82">
        <w:rPr>
          <w:color w:val="auto"/>
          <w:sz w:val="22"/>
          <w:szCs w:val="22"/>
          <w:lang w:eastAsia="de-DE"/>
        </w:rPr>
        <w:t>Mit leistungsstarke</w:t>
      </w:r>
      <w:r w:rsidRPr="00AA6A82">
        <w:rPr>
          <w:sz w:val="22"/>
          <w:szCs w:val="22"/>
          <w:lang w:eastAsia="de-DE"/>
        </w:rPr>
        <w:t>r</w:t>
      </w:r>
      <w:r w:rsidRPr="00AA6A82">
        <w:rPr>
          <w:color w:val="auto"/>
          <w:sz w:val="22"/>
          <w:szCs w:val="22"/>
          <w:lang w:eastAsia="de-DE"/>
        </w:rPr>
        <w:t xml:space="preserve"> Hauptspindel mit 400 </w:t>
      </w:r>
      <w:proofErr w:type="spellStart"/>
      <w:r w:rsidRPr="00AA6A82">
        <w:rPr>
          <w:color w:val="auto"/>
          <w:sz w:val="22"/>
          <w:szCs w:val="22"/>
          <w:lang w:eastAsia="de-DE"/>
        </w:rPr>
        <w:t>Nm</w:t>
      </w:r>
      <w:proofErr w:type="spellEnd"/>
      <w:r w:rsidRPr="00AA6A82">
        <w:rPr>
          <w:color w:val="auto"/>
          <w:sz w:val="22"/>
          <w:szCs w:val="22"/>
          <w:lang w:eastAsia="de-DE"/>
        </w:rPr>
        <w:t xml:space="preserve"> Drehmoment </w:t>
      </w:r>
      <w:r w:rsidRPr="00AA6A82">
        <w:rPr>
          <w:sz w:val="22"/>
          <w:szCs w:val="22"/>
          <w:lang w:eastAsia="de-DE"/>
        </w:rPr>
        <w:t xml:space="preserve">und Schnittstelle HSK-A100 ist die FZ 16 S five axis </w:t>
      </w:r>
      <w:r w:rsidR="00D2544B">
        <w:rPr>
          <w:color w:val="auto"/>
          <w:sz w:val="22"/>
          <w:szCs w:val="22"/>
          <w:lang w:eastAsia="de-DE"/>
        </w:rPr>
        <w:t>ausgelegt auf</w:t>
      </w:r>
      <w:r w:rsidRPr="00AA6A82">
        <w:rPr>
          <w:color w:val="auto"/>
          <w:sz w:val="22"/>
          <w:szCs w:val="22"/>
          <w:lang w:eastAsia="de-DE"/>
        </w:rPr>
        <w:t xml:space="preserve"> d</w:t>
      </w:r>
      <w:r w:rsidRPr="00AA6A82">
        <w:rPr>
          <w:sz w:val="22"/>
          <w:szCs w:val="22"/>
          <w:lang w:eastAsia="de-DE"/>
        </w:rPr>
        <w:t>as</w:t>
      </w:r>
      <w:r w:rsidRPr="00AA6A82">
        <w:rPr>
          <w:color w:val="auto"/>
          <w:sz w:val="22"/>
          <w:szCs w:val="22"/>
          <w:lang w:eastAsia="de-DE"/>
        </w:rPr>
        <w:t xml:space="preserve"> </w:t>
      </w:r>
      <w:r w:rsidRPr="00AA6A82">
        <w:rPr>
          <w:sz w:val="22"/>
          <w:szCs w:val="22"/>
          <w:lang w:eastAsia="de-DE"/>
        </w:rPr>
        <w:t>Zerspanen anspruchsvoller Strukturbauteile</w:t>
      </w:r>
      <w:r w:rsidRPr="00AA6A82">
        <w:rPr>
          <w:color w:val="auto"/>
          <w:sz w:val="22"/>
          <w:szCs w:val="22"/>
          <w:lang w:eastAsia="de-DE"/>
        </w:rPr>
        <w:t xml:space="preserve"> </w:t>
      </w:r>
      <w:r w:rsidR="00D2544B">
        <w:rPr>
          <w:color w:val="auto"/>
          <w:sz w:val="22"/>
          <w:szCs w:val="22"/>
          <w:lang w:eastAsia="de-DE"/>
        </w:rPr>
        <w:t>„</w:t>
      </w:r>
      <w:r w:rsidRPr="00AA6A82">
        <w:rPr>
          <w:sz w:val="22"/>
          <w:szCs w:val="22"/>
          <w:lang w:eastAsia="de-DE"/>
        </w:rPr>
        <w:t>aus dem Vollen“</w:t>
      </w:r>
      <w:r w:rsidRPr="00AA6A82">
        <w:rPr>
          <w:color w:val="000000" w:themeColor="text1"/>
          <w:sz w:val="22"/>
          <w:szCs w:val="22"/>
        </w:rPr>
        <w:t>. Die Fahrportal-Bauweise sorgt für hohe statische und dynamische Steifigkeit, leistungsstarke Antriebe ermöglichen die geforderte Dynamik</w:t>
      </w:r>
      <w:r w:rsidR="00D2544B">
        <w:rPr>
          <w:color w:val="000000" w:themeColor="text1"/>
          <w:sz w:val="22"/>
          <w:szCs w:val="22"/>
        </w:rPr>
        <w:t>.</w:t>
      </w:r>
      <w:r w:rsidRPr="00AA6A82">
        <w:rPr>
          <w:color w:val="000000" w:themeColor="text1"/>
          <w:sz w:val="22"/>
          <w:szCs w:val="22"/>
        </w:rPr>
        <w:t xml:space="preserve"> Auch in Sachen Genauigkeit überzeugt die </w:t>
      </w:r>
      <w:r w:rsidRPr="00AA6A82">
        <w:rPr>
          <w:color w:val="auto"/>
          <w:sz w:val="22"/>
          <w:szCs w:val="22"/>
          <w:lang w:eastAsia="de-DE"/>
        </w:rPr>
        <w:t xml:space="preserve">FZ 16 S five axis mit HSK-A100 </w:t>
      </w:r>
      <w:r w:rsidR="00D2544B">
        <w:rPr>
          <w:color w:val="000000" w:themeColor="text1"/>
          <w:sz w:val="22"/>
          <w:szCs w:val="22"/>
        </w:rPr>
        <w:t>dank</w:t>
      </w:r>
      <w:r w:rsidRPr="00AA6A82">
        <w:rPr>
          <w:color w:val="000000" w:themeColor="text1"/>
          <w:sz w:val="22"/>
          <w:szCs w:val="22"/>
        </w:rPr>
        <w:t xml:space="preserve"> robuste</w:t>
      </w:r>
      <w:r w:rsidR="00D2544B">
        <w:rPr>
          <w:color w:val="000000" w:themeColor="text1"/>
          <w:sz w:val="22"/>
          <w:szCs w:val="22"/>
        </w:rPr>
        <w:t>m</w:t>
      </w:r>
      <w:r w:rsidRPr="00AA6A82">
        <w:rPr>
          <w:color w:val="000000" w:themeColor="text1"/>
          <w:sz w:val="22"/>
          <w:szCs w:val="22"/>
        </w:rPr>
        <w:t xml:space="preserve"> Grundkonzept und hohe</w:t>
      </w:r>
      <w:r w:rsidR="00D2544B">
        <w:rPr>
          <w:color w:val="000000" w:themeColor="text1"/>
          <w:sz w:val="22"/>
          <w:szCs w:val="22"/>
        </w:rPr>
        <w:t>r</w:t>
      </w:r>
      <w:r w:rsidRPr="00AA6A82">
        <w:rPr>
          <w:color w:val="000000" w:themeColor="text1"/>
          <w:sz w:val="22"/>
          <w:szCs w:val="22"/>
        </w:rPr>
        <w:t xml:space="preserve"> thermische</w:t>
      </w:r>
      <w:r w:rsidR="00D2544B">
        <w:rPr>
          <w:color w:val="000000" w:themeColor="text1"/>
          <w:sz w:val="22"/>
          <w:szCs w:val="22"/>
        </w:rPr>
        <w:t>r</w:t>
      </w:r>
      <w:r w:rsidRPr="00AA6A82">
        <w:rPr>
          <w:color w:val="000000" w:themeColor="text1"/>
          <w:sz w:val="22"/>
          <w:szCs w:val="22"/>
        </w:rPr>
        <w:t xml:space="preserve"> Stabilität.</w:t>
      </w:r>
    </w:p>
    <w:p w14:paraId="5CEBADB1" w14:textId="77777777" w:rsidR="00267C8B" w:rsidRDefault="00267C8B" w:rsidP="007012D4">
      <w:pPr>
        <w:spacing w:line="360" w:lineRule="auto"/>
        <w:rPr>
          <w:noProof/>
          <w:color w:val="000000" w:themeColor="text1"/>
          <w:sz w:val="22"/>
          <w:szCs w:val="22"/>
        </w:rPr>
      </w:pPr>
    </w:p>
    <w:p w14:paraId="26C0B65D" w14:textId="28BC5A94" w:rsidR="00AA6A82" w:rsidRPr="00AA6A82" w:rsidRDefault="00267C8B" w:rsidP="007012D4">
      <w:pPr>
        <w:spacing w:line="360" w:lineRule="auto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A6F60E7" wp14:editId="13AF6E00">
            <wp:extent cx="2777188" cy="2295525"/>
            <wp:effectExtent l="0" t="0" r="444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2" r="13531"/>
                    <a:stretch/>
                  </pic:blipFill>
                  <pic:spPr bwMode="auto">
                    <a:xfrm>
                      <a:off x="0" y="0"/>
                      <a:ext cx="2790789" cy="230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B181A" w14:textId="3C8872AA" w:rsidR="001935F9" w:rsidRPr="001935F9" w:rsidRDefault="00AA6A82" w:rsidP="001935F9">
      <w:pPr>
        <w:spacing w:line="360" w:lineRule="auto"/>
        <w:rPr>
          <w:color w:val="auto"/>
          <w:sz w:val="22"/>
          <w:szCs w:val="22"/>
          <w:lang w:eastAsia="de-DE"/>
        </w:rPr>
      </w:pPr>
      <w:r w:rsidRPr="00AA6A82">
        <w:rPr>
          <w:b/>
          <w:bCs/>
          <w:color w:val="auto"/>
          <w:sz w:val="22"/>
          <w:szCs w:val="22"/>
          <w:lang w:eastAsia="de-DE"/>
        </w:rPr>
        <w:t xml:space="preserve">DZ 22 </w:t>
      </w:r>
      <w:r w:rsidR="00B21B54">
        <w:rPr>
          <w:b/>
          <w:bCs/>
          <w:color w:val="auto"/>
          <w:sz w:val="22"/>
          <w:szCs w:val="22"/>
          <w:lang w:eastAsia="de-DE"/>
        </w:rPr>
        <w:t>W</w:t>
      </w:r>
      <w:r w:rsidRPr="00AA6A82">
        <w:rPr>
          <w:b/>
          <w:bCs/>
          <w:color w:val="auto"/>
          <w:sz w:val="22"/>
          <w:szCs w:val="22"/>
          <w:lang w:eastAsia="de-DE"/>
        </w:rPr>
        <w:t xml:space="preserve"> five axis</w:t>
      </w:r>
      <w:r w:rsidR="004F3647" w:rsidRPr="00AA6A82">
        <w:rPr>
          <w:b/>
          <w:bCs/>
          <w:color w:val="auto"/>
          <w:sz w:val="22"/>
          <w:szCs w:val="22"/>
          <w:lang w:eastAsia="de-DE"/>
        </w:rPr>
        <w:t xml:space="preserve"> </w:t>
      </w:r>
      <w:r w:rsidRPr="00AA6A82">
        <w:rPr>
          <w:b/>
          <w:bCs/>
          <w:color w:val="auto"/>
          <w:sz w:val="22"/>
          <w:szCs w:val="22"/>
          <w:lang w:eastAsia="de-DE"/>
        </w:rPr>
        <w:br/>
      </w:r>
      <w:r w:rsidRPr="00AA6A82">
        <w:rPr>
          <w:color w:val="auto"/>
          <w:sz w:val="22"/>
          <w:szCs w:val="22"/>
          <w:lang w:eastAsia="de-DE"/>
        </w:rPr>
        <w:t>D</w:t>
      </w:r>
      <w:r w:rsidR="004F3647">
        <w:rPr>
          <w:color w:val="auto"/>
          <w:sz w:val="22"/>
          <w:szCs w:val="22"/>
          <w:lang w:eastAsia="de-DE"/>
        </w:rPr>
        <w:t xml:space="preserve">as </w:t>
      </w:r>
      <w:proofErr w:type="spellStart"/>
      <w:r w:rsidR="004F3647">
        <w:rPr>
          <w:color w:val="auto"/>
          <w:sz w:val="22"/>
          <w:szCs w:val="22"/>
          <w:lang w:eastAsia="de-DE"/>
        </w:rPr>
        <w:t>doppelspindlige</w:t>
      </w:r>
      <w:proofErr w:type="spellEnd"/>
      <w:r w:rsidR="004F3647">
        <w:rPr>
          <w:color w:val="auto"/>
          <w:sz w:val="22"/>
          <w:szCs w:val="22"/>
          <w:lang w:eastAsia="de-DE"/>
        </w:rPr>
        <w:t xml:space="preserve"> </w:t>
      </w:r>
      <w:r w:rsidR="001935F9">
        <w:rPr>
          <w:color w:val="auto"/>
          <w:sz w:val="22"/>
          <w:szCs w:val="22"/>
          <w:lang w:eastAsia="de-DE"/>
        </w:rPr>
        <w:t>Bearbeitungs</w:t>
      </w:r>
      <w:r w:rsidR="004F3647">
        <w:rPr>
          <w:color w:val="auto"/>
          <w:sz w:val="22"/>
          <w:szCs w:val="22"/>
          <w:lang w:eastAsia="de-DE"/>
        </w:rPr>
        <w:t>zentrum</w:t>
      </w:r>
      <w:r w:rsidRPr="00AA6A82">
        <w:rPr>
          <w:color w:val="auto"/>
          <w:sz w:val="22"/>
          <w:szCs w:val="22"/>
          <w:lang w:eastAsia="de-DE"/>
        </w:rPr>
        <w:t xml:space="preserve"> basiert auf der gleichen Maschinenplattform wie die Baureihe 16 und </w:t>
      </w:r>
      <w:r w:rsidR="004F3647">
        <w:rPr>
          <w:color w:val="auto"/>
          <w:sz w:val="22"/>
          <w:szCs w:val="22"/>
          <w:lang w:eastAsia="de-DE"/>
        </w:rPr>
        <w:t xml:space="preserve">eignet sich </w:t>
      </w:r>
      <w:r w:rsidR="004F3647" w:rsidRPr="00AA6A82">
        <w:rPr>
          <w:color w:val="auto"/>
          <w:sz w:val="22"/>
          <w:szCs w:val="22"/>
          <w:lang w:eastAsia="de-DE"/>
        </w:rPr>
        <w:t xml:space="preserve">mit Spindelabstand von 600 </w:t>
      </w:r>
      <w:r w:rsidR="004F3647">
        <w:rPr>
          <w:color w:val="auto"/>
          <w:sz w:val="22"/>
          <w:szCs w:val="22"/>
          <w:lang w:eastAsia="de-DE"/>
        </w:rPr>
        <w:t>mm</w:t>
      </w:r>
      <w:r w:rsidR="004F3647" w:rsidRPr="00AA6A82">
        <w:rPr>
          <w:color w:val="auto"/>
          <w:sz w:val="22"/>
          <w:szCs w:val="22"/>
          <w:lang w:eastAsia="de-DE"/>
        </w:rPr>
        <w:t xml:space="preserve"> </w:t>
      </w:r>
      <w:r w:rsidR="00543C42">
        <w:rPr>
          <w:color w:val="auto"/>
          <w:sz w:val="22"/>
          <w:szCs w:val="22"/>
          <w:lang w:eastAsia="de-DE"/>
        </w:rPr>
        <w:t xml:space="preserve">und hauptzeitparallelem Werkzeugtausch </w:t>
      </w:r>
      <w:r w:rsidR="00806D4C">
        <w:rPr>
          <w:color w:val="auto"/>
          <w:sz w:val="22"/>
          <w:szCs w:val="22"/>
          <w:lang w:eastAsia="de-DE"/>
        </w:rPr>
        <w:t>vor allem</w:t>
      </w:r>
      <w:r w:rsidR="001935F9">
        <w:rPr>
          <w:color w:val="auto"/>
          <w:sz w:val="22"/>
          <w:szCs w:val="22"/>
          <w:lang w:eastAsia="de-DE"/>
        </w:rPr>
        <w:t xml:space="preserve"> f</w:t>
      </w:r>
      <w:r w:rsidR="004F3647">
        <w:rPr>
          <w:color w:val="auto"/>
          <w:sz w:val="22"/>
          <w:szCs w:val="22"/>
          <w:lang w:eastAsia="de-DE"/>
        </w:rPr>
        <w:t>ür</w:t>
      </w:r>
      <w:r w:rsidRPr="00AA6A82">
        <w:rPr>
          <w:color w:val="auto"/>
          <w:sz w:val="22"/>
          <w:szCs w:val="22"/>
          <w:lang w:eastAsia="de-DE"/>
        </w:rPr>
        <w:t xml:space="preserve"> d</w:t>
      </w:r>
      <w:r w:rsidR="004F3647">
        <w:rPr>
          <w:color w:val="auto"/>
          <w:sz w:val="22"/>
          <w:szCs w:val="22"/>
          <w:lang w:eastAsia="de-DE"/>
        </w:rPr>
        <w:t>as</w:t>
      </w:r>
      <w:r w:rsidRPr="00AA6A82">
        <w:rPr>
          <w:color w:val="auto"/>
          <w:sz w:val="22"/>
          <w:szCs w:val="22"/>
          <w:lang w:eastAsia="de-DE"/>
        </w:rPr>
        <w:t xml:space="preserve"> </w:t>
      </w:r>
      <w:r w:rsidR="001935F9">
        <w:rPr>
          <w:color w:val="auto"/>
          <w:sz w:val="22"/>
          <w:szCs w:val="22"/>
          <w:lang w:eastAsia="de-DE"/>
        </w:rPr>
        <w:t xml:space="preserve">produktive </w:t>
      </w:r>
      <w:r w:rsidR="004F3647">
        <w:rPr>
          <w:color w:val="auto"/>
          <w:sz w:val="22"/>
          <w:szCs w:val="22"/>
          <w:lang w:eastAsia="de-DE"/>
        </w:rPr>
        <w:t>Fertigen von großvolumigen, komplexen</w:t>
      </w:r>
      <w:r w:rsidRPr="00AA6A82">
        <w:rPr>
          <w:color w:val="auto"/>
          <w:sz w:val="22"/>
          <w:szCs w:val="22"/>
          <w:lang w:eastAsia="de-DE"/>
        </w:rPr>
        <w:t xml:space="preserve"> </w:t>
      </w:r>
      <w:r w:rsidR="004F3647">
        <w:rPr>
          <w:color w:val="auto"/>
          <w:sz w:val="22"/>
          <w:szCs w:val="22"/>
          <w:lang w:eastAsia="de-DE"/>
        </w:rPr>
        <w:t xml:space="preserve">Werkstücken </w:t>
      </w:r>
      <w:r w:rsidR="001935F9">
        <w:rPr>
          <w:color w:val="auto"/>
          <w:sz w:val="22"/>
          <w:szCs w:val="22"/>
          <w:lang w:eastAsia="de-DE"/>
        </w:rPr>
        <w:t xml:space="preserve">für Automotive oder Aerospace. Für einen weiter gesteigerten Nutzungsgrad lässt sich das Fräszentrum </w:t>
      </w:r>
      <w:r w:rsidR="001935F9" w:rsidRPr="001935F9">
        <w:rPr>
          <w:color w:val="auto"/>
          <w:sz w:val="22"/>
          <w:szCs w:val="22"/>
          <w:lang w:eastAsia="de-DE"/>
        </w:rPr>
        <w:t xml:space="preserve">zu einer vollautomatisierten Komplettlösung ausbauen. </w:t>
      </w:r>
    </w:p>
    <w:p w14:paraId="50185976" w14:textId="77777777" w:rsidR="001935F9" w:rsidRPr="001935F9" w:rsidRDefault="001935F9" w:rsidP="001935F9">
      <w:pPr>
        <w:spacing w:line="360" w:lineRule="auto"/>
        <w:rPr>
          <w:color w:val="auto"/>
          <w:sz w:val="22"/>
          <w:szCs w:val="22"/>
          <w:lang w:eastAsia="de-DE"/>
        </w:rPr>
      </w:pPr>
    </w:p>
    <w:p w14:paraId="6233502D" w14:textId="77777777" w:rsidR="00350210" w:rsidRPr="00AA6A82" w:rsidRDefault="00350210" w:rsidP="007012D4">
      <w:pPr>
        <w:spacing w:line="360" w:lineRule="auto"/>
        <w:rPr>
          <w:bCs/>
          <w:sz w:val="22"/>
          <w:szCs w:val="22"/>
        </w:rPr>
      </w:pPr>
    </w:p>
    <w:p w14:paraId="46FB9998" w14:textId="54199E9E" w:rsidR="00350210" w:rsidRPr="00350210" w:rsidRDefault="00350210" w:rsidP="007012D4">
      <w:pPr>
        <w:spacing w:line="360" w:lineRule="auto"/>
        <w:rPr>
          <w:i/>
          <w:iCs/>
          <w:sz w:val="22"/>
          <w:szCs w:val="22"/>
        </w:rPr>
      </w:pPr>
      <w:r w:rsidRPr="00350210">
        <w:rPr>
          <w:i/>
          <w:iCs/>
          <w:sz w:val="22"/>
          <w:szCs w:val="22"/>
        </w:rPr>
        <w:t xml:space="preserve">Insert </w:t>
      </w:r>
      <w:r w:rsidR="0043072F">
        <w:rPr>
          <w:i/>
          <w:iCs/>
          <w:sz w:val="22"/>
          <w:szCs w:val="22"/>
        </w:rPr>
        <w:t>2</w:t>
      </w:r>
      <w:r w:rsidRPr="00350210">
        <w:rPr>
          <w:i/>
          <w:iCs/>
          <w:sz w:val="22"/>
          <w:szCs w:val="22"/>
        </w:rPr>
        <w:t>:</w:t>
      </w:r>
    </w:p>
    <w:p w14:paraId="3D40243A" w14:textId="1C76F2A3" w:rsidR="00350210" w:rsidRPr="00350210" w:rsidRDefault="00350210" w:rsidP="007012D4">
      <w:pPr>
        <w:spacing w:line="360" w:lineRule="auto"/>
        <w:rPr>
          <w:b/>
          <w:bCs/>
          <w:sz w:val="22"/>
          <w:szCs w:val="22"/>
        </w:rPr>
      </w:pPr>
      <w:r w:rsidRPr="00350210">
        <w:rPr>
          <w:b/>
          <w:bCs/>
          <w:sz w:val="22"/>
          <w:szCs w:val="22"/>
        </w:rPr>
        <w:t>Vom Heinkel-Werk zu</w:t>
      </w:r>
      <w:r w:rsidR="00CE5F40">
        <w:rPr>
          <w:b/>
          <w:bCs/>
          <w:sz w:val="22"/>
          <w:szCs w:val="22"/>
        </w:rPr>
        <w:t>m</w:t>
      </w:r>
      <w:r w:rsidRPr="00350210">
        <w:rPr>
          <w:b/>
          <w:bCs/>
          <w:sz w:val="22"/>
          <w:szCs w:val="22"/>
        </w:rPr>
        <w:t xml:space="preserve"> AMAG components </w:t>
      </w:r>
      <w:r w:rsidR="00CE5F40">
        <w:rPr>
          <w:b/>
          <w:bCs/>
          <w:sz w:val="22"/>
          <w:szCs w:val="22"/>
        </w:rPr>
        <w:t>Standort Karlsruhe</w:t>
      </w:r>
    </w:p>
    <w:p w14:paraId="60BA8DE6" w14:textId="77777777" w:rsidR="00350210" w:rsidRPr="00350210" w:rsidRDefault="00350210" w:rsidP="007012D4">
      <w:pPr>
        <w:spacing w:line="360" w:lineRule="auto"/>
        <w:rPr>
          <w:sz w:val="22"/>
          <w:szCs w:val="22"/>
        </w:rPr>
      </w:pPr>
      <w:r w:rsidRPr="00350210">
        <w:rPr>
          <w:sz w:val="22"/>
          <w:szCs w:val="22"/>
        </w:rPr>
        <w:t>1954: Produktion des Heinkel Tourist Motorrollers</w:t>
      </w:r>
    </w:p>
    <w:p w14:paraId="6FE29FAC" w14:textId="77777777" w:rsidR="00350210" w:rsidRPr="00350210" w:rsidRDefault="00350210" w:rsidP="007012D4">
      <w:pPr>
        <w:spacing w:line="360" w:lineRule="auto"/>
        <w:rPr>
          <w:sz w:val="22"/>
          <w:szCs w:val="22"/>
        </w:rPr>
      </w:pPr>
      <w:r w:rsidRPr="00350210">
        <w:rPr>
          <w:sz w:val="22"/>
          <w:szCs w:val="22"/>
        </w:rPr>
        <w:t>1962: Bearbeiten von Strukturkomponenten für die Luftfahrtindustrie</w:t>
      </w:r>
    </w:p>
    <w:p w14:paraId="641471A2" w14:textId="77777777" w:rsidR="00350210" w:rsidRPr="00350210" w:rsidRDefault="00350210" w:rsidP="007012D4">
      <w:pPr>
        <w:spacing w:line="360" w:lineRule="auto"/>
        <w:rPr>
          <w:sz w:val="22"/>
          <w:szCs w:val="22"/>
        </w:rPr>
      </w:pPr>
      <w:r w:rsidRPr="00350210">
        <w:rPr>
          <w:sz w:val="22"/>
          <w:szCs w:val="22"/>
        </w:rPr>
        <w:t>1970: Bearbeitung von Schmiedeteilen aus Titan für den ersten Airbus A300</w:t>
      </w:r>
    </w:p>
    <w:p w14:paraId="7F584045" w14:textId="77777777" w:rsidR="00350210" w:rsidRPr="00350210" w:rsidRDefault="00350210" w:rsidP="007012D4">
      <w:pPr>
        <w:spacing w:line="360" w:lineRule="auto"/>
        <w:rPr>
          <w:sz w:val="22"/>
          <w:szCs w:val="22"/>
        </w:rPr>
      </w:pPr>
      <w:r w:rsidRPr="00350210">
        <w:rPr>
          <w:sz w:val="22"/>
          <w:szCs w:val="22"/>
        </w:rPr>
        <w:t>2006: Übernahme des Standorts Karlsruhe durch Aircraft Philipp</w:t>
      </w:r>
    </w:p>
    <w:p w14:paraId="77A690E6" w14:textId="77777777" w:rsidR="00350210" w:rsidRPr="00350210" w:rsidRDefault="00350210" w:rsidP="007012D4">
      <w:pPr>
        <w:spacing w:line="360" w:lineRule="auto"/>
        <w:rPr>
          <w:sz w:val="22"/>
          <w:szCs w:val="22"/>
        </w:rPr>
      </w:pPr>
      <w:r w:rsidRPr="00350210">
        <w:rPr>
          <w:sz w:val="22"/>
          <w:szCs w:val="22"/>
        </w:rPr>
        <w:t>2014: Strategische Neuausrichtung auf die Herstellung einbaufertiger Bauteile</w:t>
      </w:r>
    </w:p>
    <w:p w14:paraId="4C11AEE1" w14:textId="3508D827" w:rsidR="00350210" w:rsidRPr="00350210" w:rsidRDefault="00350210" w:rsidP="007012D4">
      <w:pPr>
        <w:spacing w:line="360" w:lineRule="auto"/>
        <w:rPr>
          <w:sz w:val="22"/>
          <w:szCs w:val="22"/>
        </w:rPr>
      </w:pPr>
      <w:r w:rsidRPr="00350210">
        <w:rPr>
          <w:sz w:val="22"/>
          <w:szCs w:val="22"/>
        </w:rPr>
        <w:t>2020: Die AMAG Austria Metall AG übernimmt 70% der deutschen Aircraft Philipp Gruppe (ACP) mit Sitz in Übersee am Chiemsee</w:t>
      </w:r>
      <w:r w:rsidR="00CE5F40">
        <w:rPr>
          <w:sz w:val="22"/>
          <w:szCs w:val="22"/>
        </w:rPr>
        <w:t>.</w:t>
      </w:r>
    </w:p>
    <w:p w14:paraId="5D6EDA28" w14:textId="5E77CD38" w:rsidR="00350210" w:rsidRDefault="00350210" w:rsidP="007012D4">
      <w:pPr>
        <w:spacing w:line="360" w:lineRule="auto"/>
        <w:rPr>
          <w:sz w:val="22"/>
          <w:szCs w:val="22"/>
        </w:rPr>
      </w:pPr>
      <w:r w:rsidRPr="00350210">
        <w:rPr>
          <w:sz w:val="22"/>
          <w:szCs w:val="22"/>
        </w:rPr>
        <w:t xml:space="preserve">2022: Zum Jahreswechsel </w:t>
      </w:r>
      <w:r w:rsidR="00CE5F40">
        <w:rPr>
          <w:sz w:val="22"/>
          <w:szCs w:val="22"/>
        </w:rPr>
        <w:t>wird</w:t>
      </w:r>
      <w:r w:rsidRPr="00350210">
        <w:rPr>
          <w:sz w:val="22"/>
          <w:szCs w:val="22"/>
        </w:rPr>
        <w:t xml:space="preserve"> AMAG </w:t>
      </w:r>
      <w:r w:rsidR="00CE5F40">
        <w:rPr>
          <w:sz w:val="22"/>
          <w:szCs w:val="22"/>
        </w:rPr>
        <w:t>Alleineigentümerin,</w:t>
      </w:r>
      <w:r w:rsidRPr="00350210">
        <w:rPr>
          <w:sz w:val="22"/>
          <w:szCs w:val="22"/>
        </w:rPr>
        <w:t xml:space="preserve"> d</w:t>
      </w:r>
      <w:r w:rsidR="00CE5F40">
        <w:rPr>
          <w:sz w:val="22"/>
          <w:szCs w:val="22"/>
        </w:rPr>
        <w:t>as Unternehmen firmiert als</w:t>
      </w:r>
      <w:r w:rsidRPr="00350210">
        <w:rPr>
          <w:sz w:val="22"/>
          <w:szCs w:val="22"/>
        </w:rPr>
        <w:t xml:space="preserve"> AMAG components. </w:t>
      </w:r>
    </w:p>
    <w:p w14:paraId="562C73C7" w14:textId="67D607E6" w:rsidR="00350210" w:rsidRDefault="00350210" w:rsidP="007012D4">
      <w:pPr>
        <w:spacing w:line="360" w:lineRule="auto"/>
        <w:rPr>
          <w:sz w:val="22"/>
          <w:szCs w:val="22"/>
        </w:rPr>
      </w:pPr>
    </w:p>
    <w:p w14:paraId="18F9E4F0" w14:textId="77777777" w:rsidR="00267C8B" w:rsidRPr="00307314" w:rsidRDefault="00267C8B" w:rsidP="007012D4">
      <w:pPr>
        <w:spacing w:line="360" w:lineRule="auto"/>
        <w:rPr>
          <w:sz w:val="22"/>
          <w:szCs w:val="22"/>
        </w:rPr>
      </w:pPr>
    </w:p>
    <w:p w14:paraId="618D3EB3" w14:textId="3BAEF3D7" w:rsidR="00267C8B" w:rsidRPr="00806D4C" w:rsidRDefault="00267C8B" w:rsidP="007012D4">
      <w:pPr>
        <w:spacing w:line="360" w:lineRule="auto"/>
        <w:rPr>
          <w:b/>
          <w:bCs/>
          <w:sz w:val="22"/>
          <w:szCs w:val="22"/>
        </w:rPr>
      </w:pPr>
      <w:r w:rsidRPr="00806D4C">
        <w:rPr>
          <w:b/>
          <w:bCs/>
          <w:sz w:val="22"/>
          <w:szCs w:val="22"/>
        </w:rPr>
        <w:lastRenderedPageBreak/>
        <w:t xml:space="preserve">Weitere Informationen </w:t>
      </w:r>
    </w:p>
    <w:p w14:paraId="3BC9F5C2" w14:textId="77777777" w:rsidR="00267C8B" w:rsidRPr="00806D4C" w:rsidRDefault="00267C8B" w:rsidP="007012D4">
      <w:pPr>
        <w:spacing w:line="360" w:lineRule="auto"/>
        <w:rPr>
          <w:sz w:val="22"/>
          <w:szCs w:val="22"/>
        </w:rPr>
      </w:pPr>
    </w:p>
    <w:p w14:paraId="0262798B" w14:textId="5A4C4A44" w:rsidR="00350210" w:rsidRPr="00806D4C" w:rsidRDefault="00350210" w:rsidP="007012D4">
      <w:pPr>
        <w:spacing w:line="360" w:lineRule="auto"/>
        <w:rPr>
          <w:sz w:val="22"/>
          <w:szCs w:val="22"/>
        </w:rPr>
      </w:pPr>
      <w:r w:rsidRPr="00806D4C">
        <w:rPr>
          <w:sz w:val="22"/>
          <w:szCs w:val="22"/>
        </w:rPr>
        <w:t>AMAG components</w:t>
      </w:r>
    </w:p>
    <w:p w14:paraId="16DD7602" w14:textId="478F0380" w:rsidR="00350210" w:rsidRPr="00806D4C" w:rsidRDefault="00683A11" w:rsidP="007012D4">
      <w:pPr>
        <w:spacing w:line="360" w:lineRule="auto"/>
        <w:rPr>
          <w:rStyle w:val="Hyperlink"/>
          <w:sz w:val="22"/>
          <w:szCs w:val="22"/>
        </w:rPr>
      </w:pPr>
      <w:hyperlink r:id="rId12" w:history="1">
        <w:r w:rsidR="00350210" w:rsidRPr="00806D4C">
          <w:rPr>
            <w:rStyle w:val="Hyperlink"/>
            <w:sz w:val="22"/>
            <w:szCs w:val="22"/>
          </w:rPr>
          <w:t>www.amag-al4u.com</w:t>
        </w:r>
      </w:hyperlink>
    </w:p>
    <w:p w14:paraId="54860E54" w14:textId="77777777" w:rsidR="00267C8B" w:rsidRPr="00806D4C" w:rsidRDefault="00267C8B" w:rsidP="007012D4">
      <w:pPr>
        <w:spacing w:line="360" w:lineRule="auto"/>
        <w:rPr>
          <w:sz w:val="22"/>
          <w:szCs w:val="22"/>
        </w:rPr>
      </w:pPr>
    </w:p>
    <w:p w14:paraId="4904DA29" w14:textId="46737C9B" w:rsidR="00350210" w:rsidRPr="00353FFC" w:rsidRDefault="00267C8B" w:rsidP="007012D4">
      <w:pPr>
        <w:spacing w:line="360" w:lineRule="auto"/>
        <w:rPr>
          <w:sz w:val="22"/>
          <w:szCs w:val="22"/>
          <w:lang w:val="fr-FR"/>
        </w:rPr>
      </w:pPr>
      <w:r w:rsidRPr="00353FFC">
        <w:rPr>
          <w:sz w:val="22"/>
          <w:szCs w:val="22"/>
          <w:lang w:val="fr-FR"/>
        </w:rPr>
        <w:t xml:space="preserve">CHIRON </w:t>
      </w:r>
      <w:r w:rsidR="00350210" w:rsidRPr="00353FFC">
        <w:rPr>
          <w:sz w:val="22"/>
          <w:szCs w:val="22"/>
          <w:lang w:val="fr-FR"/>
        </w:rPr>
        <w:t>Group</w:t>
      </w:r>
    </w:p>
    <w:p w14:paraId="5A32208C" w14:textId="77777777" w:rsidR="00350210" w:rsidRPr="00353FFC" w:rsidRDefault="00683A11" w:rsidP="007012D4">
      <w:pPr>
        <w:spacing w:line="360" w:lineRule="auto"/>
        <w:rPr>
          <w:rStyle w:val="Hyperlink"/>
          <w:sz w:val="22"/>
          <w:szCs w:val="22"/>
          <w:lang w:val="fr-FR"/>
        </w:rPr>
      </w:pPr>
      <w:hyperlink r:id="rId13" w:history="1">
        <w:r w:rsidR="00350210" w:rsidRPr="00353FFC">
          <w:rPr>
            <w:rStyle w:val="Hyperlink"/>
            <w:sz w:val="22"/>
            <w:szCs w:val="22"/>
            <w:lang w:val="fr-FR"/>
          </w:rPr>
          <w:t>www.chiron-group.com</w:t>
        </w:r>
      </w:hyperlink>
    </w:p>
    <w:p w14:paraId="0ABB7091" w14:textId="77777777" w:rsidR="00864C40" w:rsidRPr="00353FFC" w:rsidRDefault="00864C40" w:rsidP="007012D4">
      <w:pPr>
        <w:spacing w:line="360" w:lineRule="auto"/>
        <w:rPr>
          <w:sz w:val="22"/>
          <w:szCs w:val="22"/>
          <w:lang w:val="fr-FR"/>
        </w:rPr>
      </w:pPr>
    </w:p>
    <w:p w14:paraId="744DDEBC" w14:textId="3AF58E9D" w:rsidR="005D6FCF" w:rsidRPr="0098784C" w:rsidRDefault="005D6FCF" w:rsidP="007012D4">
      <w:pPr>
        <w:spacing w:line="360" w:lineRule="auto"/>
        <w:rPr>
          <w:b/>
          <w:bCs/>
          <w:i/>
          <w:iCs/>
          <w:color w:val="auto"/>
          <w:sz w:val="18"/>
          <w:szCs w:val="18"/>
          <w:lang w:val="fr-FR" w:eastAsia="de-DE"/>
        </w:rPr>
      </w:pPr>
      <w:r w:rsidRPr="0098784C">
        <w:rPr>
          <w:b/>
          <w:bCs/>
          <w:i/>
          <w:iCs/>
          <w:color w:val="auto"/>
          <w:sz w:val="18"/>
          <w:szCs w:val="18"/>
          <w:lang w:val="fr-FR" w:eastAsia="de-DE"/>
        </w:rPr>
        <w:br w:type="page"/>
      </w:r>
    </w:p>
    <w:p w14:paraId="6A66B580" w14:textId="77777777" w:rsidR="00B17F17" w:rsidRPr="000F7A8C" w:rsidRDefault="00B17F17" w:rsidP="007012D4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  <w:r>
        <w:rPr>
          <w:b/>
          <w:bCs/>
          <w:color w:val="auto"/>
          <w:sz w:val="18"/>
          <w:szCs w:val="18"/>
          <w:lang w:eastAsia="de-DE"/>
        </w:rPr>
        <w:lastRenderedPageBreak/>
        <w:t>Ü</w:t>
      </w:r>
      <w:r w:rsidRPr="000F7A8C">
        <w:rPr>
          <w:b/>
          <w:bCs/>
          <w:color w:val="auto"/>
          <w:sz w:val="18"/>
          <w:szCs w:val="18"/>
          <w:lang w:eastAsia="de-DE"/>
        </w:rPr>
        <w:t>ber die CHIRON Group</w:t>
      </w:r>
    </w:p>
    <w:p w14:paraId="014DDC3A" w14:textId="77777777" w:rsidR="00B17F17" w:rsidRDefault="00B17F17" w:rsidP="007012D4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23063FB0" w14:textId="77777777" w:rsidR="00B17F17" w:rsidRPr="00461815" w:rsidRDefault="00700213" w:rsidP="007012D4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  <w:r w:rsidRPr="00700213">
        <w:rPr>
          <w:color w:val="auto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Services, digitale Lösungen und Produkte für die Additive Fertigung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41C619A2" w14:textId="77777777" w:rsidR="003A0B34" w:rsidRDefault="003A0B34" w:rsidP="007012D4">
      <w:pPr>
        <w:spacing w:line="360" w:lineRule="auto"/>
        <w:rPr>
          <w:b/>
          <w:color w:val="auto"/>
          <w:sz w:val="18"/>
          <w:szCs w:val="18"/>
        </w:rPr>
      </w:pPr>
    </w:p>
    <w:p w14:paraId="67D220E5" w14:textId="77777777" w:rsidR="00B17F17" w:rsidRPr="00CB7C52" w:rsidRDefault="00B17F17" w:rsidP="007012D4">
      <w:pPr>
        <w:spacing w:line="360" w:lineRule="auto"/>
        <w:rPr>
          <w:b/>
          <w:color w:val="auto"/>
          <w:sz w:val="18"/>
          <w:szCs w:val="18"/>
        </w:rPr>
      </w:pPr>
      <w:r w:rsidRPr="000F7A8C">
        <w:rPr>
          <w:b/>
          <w:color w:val="auto"/>
          <w:sz w:val="18"/>
          <w:szCs w:val="18"/>
        </w:rPr>
        <w:t>Ansprechpartner für die Redaktion:</w:t>
      </w:r>
    </w:p>
    <w:p w14:paraId="0344ECD4" w14:textId="77777777" w:rsidR="00B17F17" w:rsidRPr="00CB7C52" w:rsidRDefault="00B17F17" w:rsidP="007012D4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</w:p>
    <w:p w14:paraId="063E2942" w14:textId="77777777" w:rsidR="00B17F17" w:rsidRPr="00CB7C52" w:rsidRDefault="00B17F17" w:rsidP="007012D4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 w:rsidRPr="00CB7C52">
        <w:rPr>
          <w:color w:val="auto"/>
          <w:sz w:val="18"/>
          <w:szCs w:val="18"/>
        </w:rPr>
        <w:t>CHIRON Group SE</w:t>
      </w:r>
    </w:p>
    <w:p w14:paraId="19C16AD9" w14:textId="77777777" w:rsidR="00B17F17" w:rsidRPr="003A0B34" w:rsidRDefault="00B17F17" w:rsidP="007012D4">
      <w:pPr>
        <w:autoSpaceDE w:val="0"/>
        <w:autoSpaceDN w:val="0"/>
        <w:spacing w:line="360" w:lineRule="auto"/>
        <w:rPr>
          <w:color w:val="auto"/>
          <w:sz w:val="18"/>
          <w:szCs w:val="18"/>
          <w:lang w:val="fr-FR"/>
        </w:rPr>
      </w:pPr>
      <w:r w:rsidRPr="003A0B34">
        <w:rPr>
          <w:color w:val="auto"/>
          <w:sz w:val="18"/>
          <w:szCs w:val="18"/>
          <w:lang w:val="fr-FR"/>
        </w:rPr>
        <w:t xml:space="preserve">Christina </w:t>
      </w:r>
      <w:proofErr w:type="spellStart"/>
      <w:r w:rsidRPr="003A0B34">
        <w:rPr>
          <w:color w:val="auto"/>
          <w:sz w:val="18"/>
          <w:szCs w:val="18"/>
          <w:lang w:val="fr-FR"/>
        </w:rPr>
        <w:t>Meßmer</w:t>
      </w:r>
      <w:proofErr w:type="spellEnd"/>
    </w:p>
    <w:p w14:paraId="2C2CD533" w14:textId="77777777" w:rsidR="00B17F17" w:rsidRPr="003A0B34" w:rsidRDefault="00B17F17" w:rsidP="007012D4">
      <w:pPr>
        <w:spacing w:line="360" w:lineRule="auto"/>
        <w:rPr>
          <w:color w:val="auto"/>
          <w:sz w:val="18"/>
          <w:szCs w:val="18"/>
          <w:lang w:val="fr-FR"/>
        </w:rPr>
      </w:pPr>
      <w:proofErr w:type="spellStart"/>
      <w:r w:rsidRPr="003A0B34">
        <w:rPr>
          <w:color w:val="auto"/>
          <w:sz w:val="18"/>
          <w:szCs w:val="18"/>
          <w:lang w:val="fr-FR"/>
        </w:rPr>
        <w:t>Kreuzstraße</w:t>
      </w:r>
      <w:proofErr w:type="spellEnd"/>
      <w:r w:rsidRPr="003A0B34">
        <w:rPr>
          <w:color w:val="auto"/>
          <w:sz w:val="18"/>
          <w:szCs w:val="18"/>
          <w:lang w:val="fr-FR"/>
        </w:rPr>
        <w:t xml:space="preserve"> 75</w:t>
      </w:r>
    </w:p>
    <w:p w14:paraId="4EFBCFF8" w14:textId="77777777" w:rsidR="00B17F17" w:rsidRDefault="00B17F17" w:rsidP="007012D4">
      <w:pPr>
        <w:spacing w:line="360" w:lineRule="auto"/>
        <w:rPr>
          <w:color w:val="auto"/>
          <w:sz w:val="18"/>
          <w:szCs w:val="18"/>
        </w:rPr>
      </w:pPr>
      <w:r w:rsidRPr="000F7A8C">
        <w:rPr>
          <w:color w:val="auto"/>
          <w:sz w:val="18"/>
          <w:szCs w:val="18"/>
        </w:rPr>
        <w:t>78532 Tuttlingen</w:t>
      </w:r>
    </w:p>
    <w:p w14:paraId="2D663566" w14:textId="77777777" w:rsidR="00B17F17" w:rsidRPr="00F91902" w:rsidRDefault="00B17F17" w:rsidP="007012D4">
      <w:pPr>
        <w:spacing w:line="360" w:lineRule="auto"/>
        <w:rPr>
          <w:color w:val="auto"/>
          <w:sz w:val="18"/>
          <w:szCs w:val="18"/>
        </w:rPr>
      </w:pPr>
    </w:p>
    <w:p w14:paraId="451B532F" w14:textId="77777777" w:rsidR="00B17F17" w:rsidRPr="00B17F17" w:rsidRDefault="00B17F17" w:rsidP="007012D4">
      <w:pPr>
        <w:spacing w:line="360" w:lineRule="auto"/>
        <w:rPr>
          <w:color w:val="auto"/>
          <w:sz w:val="18"/>
          <w:szCs w:val="18"/>
        </w:rPr>
      </w:pPr>
      <w:r w:rsidRPr="00B17F17">
        <w:rPr>
          <w:color w:val="auto"/>
          <w:sz w:val="18"/>
          <w:szCs w:val="18"/>
        </w:rPr>
        <w:t>Telefon: 07461 940-</w:t>
      </w:r>
      <w:r w:rsidR="00563C27">
        <w:rPr>
          <w:color w:val="auto"/>
          <w:sz w:val="18"/>
          <w:szCs w:val="18"/>
        </w:rPr>
        <w:t>37</w:t>
      </w:r>
      <w:r w:rsidRPr="00B17F17">
        <w:rPr>
          <w:color w:val="auto"/>
          <w:sz w:val="18"/>
          <w:szCs w:val="18"/>
        </w:rPr>
        <w:t>12</w:t>
      </w:r>
    </w:p>
    <w:p w14:paraId="445316B4" w14:textId="77777777" w:rsidR="00B17F17" w:rsidRPr="003D4156" w:rsidRDefault="00B17F17" w:rsidP="007012D4">
      <w:pPr>
        <w:spacing w:line="360" w:lineRule="auto"/>
        <w:rPr>
          <w:color w:val="auto"/>
          <w:sz w:val="18"/>
          <w:szCs w:val="18"/>
        </w:rPr>
      </w:pPr>
      <w:r w:rsidRPr="003D4156">
        <w:rPr>
          <w:color w:val="auto"/>
          <w:sz w:val="18"/>
          <w:szCs w:val="18"/>
        </w:rPr>
        <w:t>E-Mail: christina.messmer@chiron</w:t>
      </w:r>
      <w:r w:rsidR="006C5F84" w:rsidRPr="003D4156">
        <w:rPr>
          <w:color w:val="auto"/>
          <w:sz w:val="18"/>
          <w:szCs w:val="18"/>
        </w:rPr>
        <w:t>-group.com</w:t>
      </w:r>
    </w:p>
    <w:p w14:paraId="429ACF0F" w14:textId="77777777" w:rsidR="00B17F17" w:rsidRPr="00B17F17" w:rsidRDefault="00B17F17" w:rsidP="007012D4">
      <w:pPr>
        <w:spacing w:line="360" w:lineRule="auto"/>
        <w:rPr>
          <w:color w:val="auto"/>
          <w:sz w:val="18"/>
          <w:szCs w:val="18"/>
        </w:rPr>
      </w:pPr>
      <w:r w:rsidRPr="00B17F17">
        <w:rPr>
          <w:color w:val="auto"/>
          <w:sz w:val="18"/>
          <w:szCs w:val="18"/>
        </w:rPr>
        <w:t>www.chiron-group.com</w:t>
      </w:r>
    </w:p>
    <w:p w14:paraId="480639DB" w14:textId="77777777" w:rsidR="00FB610F" w:rsidRDefault="00FB610F" w:rsidP="007012D4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31E6645F" w14:textId="77777777" w:rsidR="00E02C5E" w:rsidRDefault="00E02C5E" w:rsidP="007012D4">
      <w:pPr>
        <w:spacing w:line="360" w:lineRule="auto"/>
        <w:rPr>
          <w:color w:val="auto"/>
          <w:sz w:val="18"/>
          <w:szCs w:val="18"/>
          <w:lang w:eastAsia="de-DE"/>
        </w:rPr>
      </w:pPr>
      <w:r>
        <w:rPr>
          <w:color w:val="auto"/>
          <w:sz w:val="18"/>
          <w:szCs w:val="18"/>
          <w:lang w:eastAsia="de-DE"/>
        </w:rPr>
        <w:br w:type="page"/>
      </w:r>
    </w:p>
    <w:p w14:paraId="6EA553DF" w14:textId="77777777" w:rsidR="003B081D" w:rsidRDefault="003B081D" w:rsidP="007012D4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Bildunterschriften</w:t>
      </w:r>
    </w:p>
    <w:p w14:paraId="578F772A" w14:textId="77777777" w:rsidR="00FB610F" w:rsidRDefault="00FB610F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5DB687D" w14:textId="64D7CB7A" w:rsidR="003841C0" w:rsidRPr="003841C0" w:rsidRDefault="009D110E" w:rsidP="007012D4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  <w:sz w:val="22"/>
          <w:szCs w:val="22"/>
        </w:rPr>
        <w:drawing>
          <wp:inline distT="0" distB="0" distL="0" distR="0" wp14:anchorId="45A5ECD9" wp14:editId="1476581A">
            <wp:extent cx="3994051" cy="2880000"/>
            <wp:effectExtent l="0" t="0" r="6985" b="0"/>
            <wp:docPr id="1565610677" name="Grafik 1565610677" descr="Ein Bild, das Baum, draußen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65924" name="Grafik 1" descr="Ein Bild, das Baum, draußen, Straß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05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5DC3" w14:textId="77777777" w:rsidR="00A33C42" w:rsidRDefault="00A33C42" w:rsidP="009D110E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6802AC7" w14:textId="6181463C" w:rsidR="009D110E" w:rsidRPr="00350210" w:rsidRDefault="003B081D" w:rsidP="009D110E">
      <w:pPr>
        <w:spacing w:line="360" w:lineRule="auto"/>
        <w:rPr>
          <w:sz w:val="22"/>
          <w:szCs w:val="22"/>
        </w:rPr>
      </w:pPr>
      <w:r>
        <w:rPr>
          <w:color w:val="292929"/>
          <w:sz w:val="22"/>
          <w:szCs w:val="22"/>
          <w:lang w:eastAsia="de-DE"/>
        </w:rPr>
        <w:t xml:space="preserve">Bild 1: </w:t>
      </w:r>
      <w:r w:rsidR="009D110E" w:rsidRPr="00350210">
        <w:rPr>
          <w:sz w:val="22"/>
          <w:szCs w:val="22"/>
        </w:rPr>
        <w:t xml:space="preserve">Der AMAG components Standort in Karlsruhe </w:t>
      </w:r>
    </w:p>
    <w:p w14:paraId="0DF5FCF9" w14:textId="0477FF93" w:rsidR="009D110E" w:rsidRPr="00307314" w:rsidRDefault="00A33C42" w:rsidP="009D110E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Quelle</w:t>
      </w:r>
      <w:r w:rsidR="009D110E" w:rsidRPr="00307314">
        <w:rPr>
          <w:sz w:val="22"/>
          <w:szCs w:val="22"/>
        </w:rPr>
        <w:t>: AMAG components</w:t>
      </w:r>
    </w:p>
    <w:p w14:paraId="61070AAD" w14:textId="30F6866B" w:rsidR="003B081D" w:rsidRDefault="003B081D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63168E9" w14:textId="77777777" w:rsidR="003B081D" w:rsidRDefault="003B081D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10929939" w14:textId="77777777" w:rsidR="003841C0" w:rsidRDefault="003841C0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30CECBB" w14:textId="72D0AC32" w:rsidR="003841C0" w:rsidRDefault="003841C0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01E2B7A6" w14:textId="77777777" w:rsidR="003841C0" w:rsidRDefault="003841C0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1AC1C7D" w14:textId="77777777" w:rsidR="003841C0" w:rsidRDefault="003841C0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2CDE8A9" w14:textId="77777777" w:rsidR="003841C0" w:rsidRDefault="003841C0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06398E6" w14:textId="77777777" w:rsidR="003841C0" w:rsidRDefault="003841C0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7ED92FB" w14:textId="77777777" w:rsidR="003841C0" w:rsidRDefault="003841C0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02CA8D0" w14:textId="77777777" w:rsidR="003841C0" w:rsidRDefault="003841C0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C54F02D" w14:textId="77777777" w:rsidR="003841C0" w:rsidRDefault="003841C0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118EEC88" w14:textId="77777777" w:rsidR="003841C0" w:rsidRDefault="003841C0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314CC63" w14:textId="77777777" w:rsidR="003841C0" w:rsidRDefault="003841C0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B0A3994" w14:textId="010D6BC3" w:rsidR="00A33C42" w:rsidRDefault="00A33C42" w:rsidP="007012D4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  <w:color w:val="292929"/>
          <w:sz w:val="22"/>
          <w:szCs w:val="22"/>
          <w:lang w:eastAsia="de-DE"/>
        </w:rPr>
        <w:lastRenderedPageBreak/>
        <w:drawing>
          <wp:inline distT="0" distB="0" distL="0" distR="0" wp14:anchorId="488EB23C" wp14:editId="19AC6DED">
            <wp:extent cx="4323819" cy="2880000"/>
            <wp:effectExtent l="0" t="0" r="63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1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F8A9A" w14:textId="77777777" w:rsidR="00AC68C5" w:rsidRDefault="00AC68C5" w:rsidP="007012D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173EA4FD" w14:textId="594C33C8" w:rsidR="00AC68C5" w:rsidRDefault="00AC68C5" w:rsidP="007012D4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 wp14:anchorId="5B6B707F" wp14:editId="085E8F24">
            <wp:extent cx="4320000" cy="2880000"/>
            <wp:effectExtent l="0" t="0" r="4445" b="0"/>
            <wp:docPr id="7" name="Grafik 7" descr="Ein Bild, das Kleidung, Person, Schuhwerk, Dienstleis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Kleidung, Person, Schuhwerk, Dienstleist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B6D30" w14:textId="77777777" w:rsidR="00AC68C5" w:rsidRDefault="00AC68C5" w:rsidP="007012D4">
      <w:pPr>
        <w:spacing w:line="360" w:lineRule="auto"/>
        <w:rPr>
          <w:color w:val="auto"/>
          <w:sz w:val="22"/>
          <w:szCs w:val="22"/>
          <w:lang w:eastAsia="de-DE"/>
        </w:rPr>
      </w:pPr>
    </w:p>
    <w:p w14:paraId="28981347" w14:textId="02D18A61" w:rsidR="003B081D" w:rsidRDefault="003B081D" w:rsidP="007012D4">
      <w:pPr>
        <w:spacing w:line="360" w:lineRule="auto"/>
        <w:rPr>
          <w:color w:val="auto"/>
          <w:sz w:val="22"/>
          <w:szCs w:val="22"/>
        </w:rPr>
      </w:pPr>
      <w:r w:rsidRPr="00A33C42">
        <w:rPr>
          <w:color w:val="auto"/>
          <w:sz w:val="22"/>
          <w:szCs w:val="22"/>
          <w:lang w:eastAsia="de-DE"/>
        </w:rPr>
        <w:t>Bild 2</w:t>
      </w:r>
      <w:r w:rsidR="00AC68C5">
        <w:rPr>
          <w:color w:val="auto"/>
          <w:sz w:val="22"/>
          <w:szCs w:val="22"/>
          <w:lang w:eastAsia="de-DE"/>
        </w:rPr>
        <w:t>+3</w:t>
      </w:r>
      <w:r w:rsidRPr="00A33C42">
        <w:rPr>
          <w:color w:val="auto"/>
          <w:sz w:val="22"/>
          <w:szCs w:val="22"/>
          <w:lang w:eastAsia="de-DE"/>
        </w:rPr>
        <w:t xml:space="preserve">: </w:t>
      </w:r>
      <w:r w:rsidR="00A33C42" w:rsidRPr="00A33C42">
        <w:rPr>
          <w:color w:val="auto"/>
          <w:sz w:val="22"/>
          <w:szCs w:val="22"/>
          <w:lang w:eastAsia="de-DE"/>
        </w:rPr>
        <w:t>Fachlich und menschlich gemeinsam zum Projekterfolg (von links): Markus Löhe,</w:t>
      </w:r>
      <w:r w:rsidR="00A33C42" w:rsidRPr="00A33C42">
        <w:rPr>
          <w:color w:val="auto"/>
          <w:sz w:val="22"/>
          <w:szCs w:val="22"/>
        </w:rPr>
        <w:t xml:space="preserve"> Key Account Manager Aerospace bei der CHIRON Group, </w:t>
      </w:r>
      <w:r w:rsidR="0098784C" w:rsidRPr="00A33C42">
        <w:rPr>
          <w:color w:val="auto"/>
          <w:sz w:val="22"/>
          <w:szCs w:val="22"/>
          <w:lang w:eastAsia="de-DE"/>
        </w:rPr>
        <w:t xml:space="preserve">Timm Dinges, Geschäftsführer </w:t>
      </w:r>
      <w:r w:rsidR="00326528">
        <w:rPr>
          <w:color w:val="auto"/>
          <w:sz w:val="22"/>
          <w:szCs w:val="22"/>
          <w:lang w:eastAsia="de-DE"/>
        </w:rPr>
        <w:t>von</w:t>
      </w:r>
      <w:r w:rsidR="00A33C42" w:rsidRPr="00A33C42">
        <w:rPr>
          <w:color w:val="auto"/>
          <w:sz w:val="22"/>
          <w:szCs w:val="22"/>
          <w:lang w:eastAsia="de-DE"/>
        </w:rPr>
        <w:t xml:space="preserve"> </w:t>
      </w:r>
      <w:r w:rsidR="0098784C" w:rsidRPr="00A33C42">
        <w:rPr>
          <w:color w:val="auto"/>
          <w:sz w:val="22"/>
          <w:szCs w:val="22"/>
        </w:rPr>
        <w:t xml:space="preserve">AMAG components </w:t>
      </w:r>
      <w:r w:rsidR="00326528">
        <w:rPr>
          <w:color w:val="auto"/>
          <w:sz w:val="22"/>
          <w:szCs w:val="22"/>
        </w:rPr>
        <w:t xml:space="preserve">in </w:t>
      </w:r>
      <w:r w:rsidR="0098784C" w:rsidRPr="00A33C42">
        <w:rPr>
          <w:color w:val="auto"/>
          <w:sz w:val="22"/>
          <w:szCs w:val="22"/>
        </w:rPr>
        <w:t xml:space="preserve">Karlsruhe </w:t>
      </w:r>
      <w:r w:rsidR="00A33C42" w:rsidRPr="00A33C42">
        <w:rPr>
          <w:color w:val="auto"/>
          <w:sz w:val="22"/>
          <w:szCs w:val="22"/>
        </w:rPr>
        <w:t>und Andreas Pitz, Technischer Berater bei der CHIRON Group</w:t>
      </w:r>
    </w:p>
    <w:p w14:paraId="514BE165" w14:textId="77777777" w:rsidR="00A33C42" w:rsidRDefault="00A33C42" w:rsidP="007012D4">
      <w:pPr>
        <w:spacing w:line="360" w:lineRule="auto"/>
        <w:rPr>
          <w:color w:val="auto"/>
          <w:sz w:val="22"/>
          <w:szCs w:val="22"/>
        </w:rPr>
      </w:pPr>
    </w:p>
    <w:p w14:paraId="530E5778" w14:textId="07B9FEBC" w:rsidR="00A33C42" w:rsidRDefault="00A33C42" w:rsidP="007012D4">
      <w:pPr>
        <w:spacing w:line="360" w:lineRule="auto"/>
        <w:rPr>
          <w:color w:val="auto"/>
          <w:sz w:val="22"/>
          <w:szCs w:val="22"/>
          <w:lang w:eastAsia="de-DE"/>
        </w:rPr>
      </w:pPr>
      <w:r>
        <w:rPr>
          <w:noProof/>
          <w:color w:val="auto"/>
          <w:sz w:val="22"/>
          <w:szCs w:val="22"/>
        </w:rPr>
        <w:lastRenderedPageBreak/>
        <w:drawing>
          <wp:inline distT="0" distB="0" distL="0" distR="0" wp14:anchorId="04D87E0C" wp14:editId="7394596D">
            <wp:extent cx="4320000" cy="2880000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842D" w14:textId="77777777" w:rsidR="00A33C42" w:rsidRDefault="00A33C42" w:rsidP="007012D4">
      <w:pPr>
        <w:spacing w:line="360" w:lineRule="auto"/>
        <w:rPr>
          <w:color w:val="auto"/>
          <w:sz w:val="22"/>
          <w:szCs w:val="22"/>
          <w:lang w:eastAsia="de-DE"/>
        </w:rPr>
      </w:pPr>
    </w:p>
    <w:p w14:paraId="35F80EC2" w14:textId="3A378EF1" w:rsidR="00A33C42" w:rsidRDefault="00A33C42" w:rsidP="007012D4">
      <w:pPr>
        <w:spacing w:line="360" w:lineRule="auto"/>
        <w:rPr>
          <w:color w:val="000000" w:themeColor="text1"/>
          <w:sz w:val="22"/>
          <w:szCs w:val="22"/>
        </w:rPr>
      </w:pPr>
      <w:r w:rsidRPr="00A33C42">
        <w:rPr>
          <w:color w:val="auto"/>
          <w:sz w:val="22"/>
          <w:szCs w:val="22"/>
          <w:lang w:eastAsia="de-DE"/>
        </w:rPr>
        <w:t xml:space="preserve">Bild </w:t>
      </w:r>
      <w:r w:rsidR="008A13DB">
        <w:rPr>
          <w:color w:val="auto"/>
          <w:sz w:val="22"/>
          <w:szCs w:val="22"/>
          <w:lang w:eastAsia="de-DE"/>
        </w:rPr>
        <w:t>4</w:t>
      </w:r>
      <w:r w:rsidRPr="00A33C42">
        <w:rPr>
          <w:color w:val="auto"/>
          <w:sz w:val="22"/>
          <w:szCs w:val="22"/>
          <w:lang w:eastAsia="de-DE"/>
        </w:rPr>
        <w:t>:</w:t>
      </w:r>
      <w:r>
        <w:rPr>
          <w:color w:val="auto"/>
          <w:sz w:val="22"/>
          <w:szCs w:val="22"/>
          <w:lang w:eastAsia="de-DE"/>
        </w:rPr>
        <w:t xml:space="preserve"> </w:t>
      </w:r>
      <w:r w:rsidRPr="00717E18">
        <w:rPr>
          <w:color w:val="000000" w:themeColor="text1"/>
          <w:sz w:val="22"/>
          <w:szCs w:val="22"/>
        </w:rPr>
        <w:t>Das Konzept der FZ 16 S five axis passt zu den Anforderungen</w:t>
      </w:r>
      <w:r>
        <w:rPr>
          <w:color w:val="000000" w:themeColor="text1"/>
          <w:sz w:val="22"/>
          <w:szCs w:val="22"/>
        </w:rPr>
        <w:t xml:space="preserve"> von AMAG, insbesondere im Hinbli</w:t>
      </w:r>
      <w:r w:rsidRPr="00717E18">
        <w:rPr>
          <w:color w:val="000000" w:themeColor="text1"/>
          <w:sz w:val="22"/>
          <w:szCs w:val="22"/>
        </w:rPr>
        <w:t xml:space="preserve">ck auf Präzision und hohe dynamische und statische Steifigkeit hat </w:t>
      </w:r>
      <w:r>
        <w:rPr>
          <w:color w:val="000000" w:themeColor="text1"/>
          <w:sz w:val="22"/>
          <w:szCs w:val="22"/>
        </w:rPr>
        <w:t xml:space="preserve">das </w:t>
      </w:r>
      <w:r w:rsidRPr="00717E18">
        <w:rPr>
          <w:color w:val="000000" w:themeColor="text1"/>
          <w:sz w:val="22"/>
          <w:szCs w:val="22"/>
        </w:rPr>
        <w:t xml:space="preserve">neue </w:t>
      </w:r>
      <w:r>
        <w:rPr>
          <w:color w:val="000000" w:themeColor="text1"/>
          <w:sz w:val="22"/>
          <w:szCs w:val="22"/>
        </w:rPr>
        <w:t>Fertigungszentrum</w:t>
      </w:r>
      <w:r w:rsidRPr="00717E18">
        <w:rPr>
          <w:color w:val="000000" w:themeColor="text1"/>
          <w:sz w:val="22"/>
          <w:szCs w:val="22"/>
        </w:rPr>
        <w:t xml:space="preserve"> überzeugt.</w:t>
      </w:r>
    </w:p>
    <w:p w14:paraId="6C28BF12" w14:textId="77777777" w:rsidR="00AC68C5" w:rsidRDefault="00AC68C5" w:rsidP="007012D4">
      <w:pPr>
        <w:spacing w:line="360" w:lineRule="auto"/>
        <w:rPr>
          <w:color w:val="000000" w:themeColor="text1"/>
          <w:sz w:val="22"/>
          <w:szCs w:val="22"/>
        </w:rPr>
      </w:pPr>
    </w:p>
    <w:p w14:paraId="46B1671D" w14:textId="77777777" w:rsidR="00AC68C5" w:rsidRDefault="00AC68C5" w:rsidP="007012D4">
      <w:pPr>
        <w:spacing w:line="360" w:lineRule="auto"/>
        <w:rPr>
          <w:color w:val="000000" w:themeColor="text1"/>
          <w:sz w:val="22"/>
          <w:szCs w:val="22"/>
        </w:rPr>
      </w:pPr>
    </w:p>
    <w:p w14:paraId="52DBA95F" w14:textId="7792FC69" w:rsidR="00AC68C5" w:rsidRDefault="00AC68C5" w:rsidP="007012D4">
      <w:pPr>
        <w:spacing w:line="360" w:lineRule="auto"/>
        <w:rPr>
          <w:color w:val="000000" w:themeColor="text1"/>
          <w:sz w:val="22"/>
          <w:szCs w:val="22"/>
        </w:rPr>
      </w:pPr>
    </w:p>
    <w:p w14:paraId="43B5BB3E" w14:textId="77777777" w:rsidR="00AC68C5" w:rsidRDefault="00AC68C5" w:rsidP="007012D4">
      <w:pPr>
        <w:spacing w:line="360" w:lineRule="auto"/>
        <w:rPr>
          <w:color w:val="000000" w:themeColor="text1"/>
          <w:sz w:val="22"/>
          <w:szCs w:val="22"/>
        </w:rPr>
      </w:pPr>
    </w:p>
    <w:sectPr w:rsidR="00AC68C5" w:rsidSect="000D3A65">
      <w:headerReference w:type="default" r:id="rId18"/>
      <w:footerReference w:type="default" r:id="rId19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A2FDC" w14:textId="77777777" w:rsidR="00D563F3" w:rsidRDefault="00D563F3">
      <w:r>
        <w:separator/>
      </w:r>
    </w:p>
  </w:endnote>
  <w:endnote w:type="continuationSeparator" w:id="0">
    <w:p w14:paraId="36F19B26" w14:textId="77777777" w:rsidR="00D563F3" w:rsidRDefault="00D56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F752E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36E26" w14:textId="77777777" w:rsidR="00D563F3" w:rsidRDefault="00D563F3">
      <w:r>
        <w:separator/>
      </w:r>
    </w:p>
  </w:footnote>
  <w:footnote w:type="continuationSeparator" w:id="0">
    <w:p w14:paraId="2451D03F" w14:textId="77777777" w:rsidR="00D563F3" w:rsidRDefault="00D56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FF970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43A5C96A" wp14:editId="4A2CCC23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3139B2" w14:textId="77777777" w:rsidR="005B307C" w:rsidRDefault="005B307C">
    <w:pPr>
      <w:pStyle w:val="Kopfzeile"/>
      <w:rPr>
        <w:b/>
        <w:sz w:val="28"/>
        <w:szCs w:val="28"/>
      </w:rPr>
    </w:pPr>
  </w:p>
  <w:p w14:paraId="0C7F2CBF" w14:textId="77777777" w:rsidR="005B307C" w:rsidRDefault="005B307C">
    <w:pPr>
      <w:pStyle w:val="Kopfzeile"/>
      <w:rPr>
        <w:b/>
        <w:sz w:val="28"/>
        <w:szCs w:val="28"/>
      </w:rPr>
    </w:pPr>
  </w:p>
  <w:p w14:paraId="05E44F04" w14:textId="3549837A" w:rsidR="005B307C" w:rsidRDefault="00CB7C52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Anwenderbericht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9656829">
    <w:abstractNumId w:val="6"/>
  </w:num>
  <w:num w:numId="2" w16cid:durableId="861892783">
    <w:abstractNumId w:val="0"/>
  </w:num>
  <w:num w:numId="3" w16cid:durableId="112941854">
    <w:abstractNumId w:val="4"/>
  </w:num>
  <w:num w:numId="4" w16cid:durableId="341713277">
    <w:abstractNumId w:val="5"/>
  </w:num>
  <w:num w:numId="5" w16cid:durableId="2061899648">
    <w:abstractNumId w:val="2"/>
  </w:num>
  <w:num w:numId="6" w16cid:durableId="925918064">
    <w:abstractNumId w:val="3"/>
  </w:num>
  <w:num w:numId="7" w16cid:durableId="1769109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11521"/>
    <w:rsid w:val="000304FE"/>
    <w:rsid w:val="0003181D"/>
    <w:rsid w:val="00032023"/>
    <w:rsid w:val="00085366"/>
    <w:rsid w:val="00094724"/>
    <w:rsid w:val="000963B7"/>
    <w:rsid w:val="000B0DF6"/>
    <w:rsid w:val="000B4B76"/>
    <w:rsid w:val="000D3A65"/>
    <w:rsid w:val="000D3B10"/>
    <w:rsid w:val="000D3B67"/>
    <w:rsid w:val="000F41FD"/>
    <w:rsid w:val="000F6FE3"/>
    <w:rsid w:val="00102822"/>
    <w:rsid w:val="0011059F"/>
    <w:rsid w:val="00115A25"/>
    <w:rsid w:val="00123E27"/>
    <w:rsid w:val="001328C4"/>
    <w:rsid w:val="001403E0"/>
    <w:rsid w:val="00161709"/>
    <w:rsid w:val="00163D6A"/>
    <w:rsid w:val="00164C40"/>
    <w:rsid w:val="001738E0"/>
    <w:rsid w:val="00184B1A"/>
    <w:rsid w:val="001935F9"/>
    <w:rsid w:val="001963D7"/>
    <w:rsid w:val="00197622"/>
    <w:rsid w:val="001B07D3"/>
    <w:rsid w:val="001B39FF"/>
    <w:rsid w:val="001D307B"/>
    <w:rsid w:val="001D6A8E"/>
    <w:rsid w:val="001E16DE"/>
    <w:rsid w:val="001E3438"/>
    <w:rsid w:val="001F1358"/>
    <w:rsid w:val="001F3347"/>
    <w:rsid w:val="0022496A"/>
    <w:rsid w:val="002505E7"/>
    <w:rsid w:val="00267C8B"/>
    <w:rsid w:val="00280630"/>
    <w:rsid w:val="0028435C"/>
    <w:rsid w:val="00284B8C"/>
    <w:rsid w:val="002926E9"/>
    <w:rsid w:val="0029290F"/>
    <w:rsid w:val="00294663"/>
    <w:rsid w:val="00294926"/>
    <w:rsid w:val="002B5D1B"/>
    <w:rsid w:val="002C0464"/>
    <w:rsid w:val="002C1E8F"/>
    <w:rsid w:val="002F5621"/>
    <w:rsid w:val="002F60C0"/>
    <w:rsid w:val="00300BC4"/>
    <w:rsid w:val="00307314"/>
    <w:rsid w:val="00317EE3"/>
    <w:rsid w:val="00324388"/>
    <w:rsid w:val="00326528"/>
    <w:rsid w:val="00332E3A"/>
    <w:rsid w:val="00350210"/>
    <w:rsid w:val="00353FFC"/>
    <w:rsid w:val="00375DE9"/>
    <w:rsid w:val="003841C0"/>
    <w:rsid w:val="00392AED"/>
    <w:rsid w:val="003A0B34"/>
    <w:rsid w:val="003A1673"/>
    <w:rsid w:val="003B081D"/>
    <w:rsid w:val="003C5567"/>
    <w:rsid w:val="003D4156"/>
    <w:rsid w:val="003D5419"/>
    <w:rsid w:val="003E2216"/>
    <w:rsid w:val="004167DE"/>
    <w:rsid w:val="0043072F"/>
    <w:rsid w:val="00434F54"/>
    <w:rsid w:val="0047433C"/>
    <w:rsid w:val="00485205"/>
    <w:rsid w:val="00492979"/>
    <w:rsid w:val="004A6600"/>
    <w:rsid w:val="004C64E6"/>
    <w:rsid w:val="004C7A08"/>
    <w:rsid w:val="004D0B67"/>
    <w:rsid w:val="004E3B1C"/>
    <w:rsid w:val="004F3647"/>
    <w:rsid w:val="00502D9B"/>
    <w:rsid w:val="0050695E"/>
    <w:rsid w:val="00525D07"/>
    <w:rsid w:val="005373D2"/>
    <w:rsid w:val="005378D3"/>
    <w:rsid w:val="00543C42"/>
    <w:rsid w:val="005535F5"/>
    <w:rsid w:val="00553F8A"/>
    <w:rsid w:val="00563C27"/>
    <w:rsid w:val="00566D86"/>
    <w:rsid w:val="00576579"/>
    <w:rsid w:val="005B307C"/>
    <w:rsid w:val="005D07A5"/>
    <w:rsid w:val="005D5E3E"/>
    <w:rsid w:val="005D6FCF"/>
    <w:rsid w:val="005E4E82"/>
    <w:rsid w:val="0060079D"/>
    <w:rsid w:val="00601F45"/>
    <w:rsid w:val="0061591D"/>
    <w:rsid w:val="00661C6D"/>
    <w:rsid w:val="00664D85"/>
    <w:rsid w:val="00671BC9"/>
    <w:rsid w:val="00674BAF"/>
    <w:rsid w:val="00683A11"/>
    <w:rsid w:val="00685332"/>
    <w:rsid w:val="006916B9"/>
    <w:rsid w:val="006932F2"/>
    <w:rsid w:val="006A4048"/>
    <w:rsid w:val="006A6D77"/>
    <w:rsid w:val="006C5F84"/>
    <w:rsid w:val="006C7372"/>
    <w:rsid w:val="006C7C5E"/>
    <w:rsid w:val="006D6917"/>
    <w:rsid w:val="00700213"/>
    <w:rsid w:val="007012D4"/>
    <w:rsid w:val="00701660"/>
    <w:rsid w:val="007018A9"/>
    <w:rsid w:val="00713128"/>
    <w:rsid w:val="00716057"/>
    <w:rsid w:val="0071722C"/>
    <w:rsid w:val="00717E18"/>
    <w:rsid w:val="0073647F"/>
    <w:rsid w:val="007441EC"/>
    <w:rsid w:val="007526BF"/>
    <w:rsid w:val="00766A37"/>
    <w:rsid w:val="00777A8E"/>
    <w:rsid w:val="00780786"/>
    <w:rsid w:val="007834C7"/>
    <w:rsid w:val="00785883"/>
    <w:rsid w:val="00787276"/>
    <w:rsid w:val="00790163"/>
    <w:rsid w:val="0079728B"/>
    <w:rsid w:val="007A08B9"/>
    <w:rsid w:val="007A08E5"/>
    <w:rsid w:val="007A0B8E"/>
    <w:rsid w:val="007A69B1"/>
    <w:rsid w:val="007B12F6"/>
    <w:rsid w:val="007B59A8"/>
    <w:rsid w:val="007B67E0"/>
    <w:rsid w:val="007C0F82"/>
    <w:rsid w:val="007D0673"/>
    <w:rsid w:val="0080304B"/>
    <w:rsid w:val="00806D4C"/>
    <w:rsid w:val="00816F73"/>
    <w:rsid w:val="008208C1"/>
    <w:rsid w:val="008375CF"/>
    <w:rsid w:val="0083779E"/>
    <w:rsid w:val="0084508C"/>
    <w:rsid w:val="00856994"/>
    <w:rsid w:val="00861C56"/>
    <w:rsid w:val="00864C40"/>
    <w:rsid w:val="0088581E"/>
    <w:rsid w:val="008A13DB"/>
    <w:rsid w:val="008A632A"/>
    <w:rsid w:val="008B46A5"/>
    <w:rsid w:val="008E42CD"/>
    <w:rsid w:val="009002C4"/>
    <w:rsid w:val="00901074"/>
    <w:rsid w:val="00902B18"/>
    <w:rsid w:val="00922B3C"/>
    <w:rsid w:val="00923906"/>
    <w:rsid w:val="009515B5"/>
    <w:rsid w:val="00952F20"/>
    <w:rsid w:val="009531B4"/>
    <w:rsid w:val="00955BA2"/>
    <w:rsid w:val="00956B84"/>
    <w:rsid w:val="00960ACE"/>
    <w:rsid w:val="0096628F"/>
    <w:rsid w:val="00971797"/>
    <w:rsid w:val="00977448"/>
    <w:rsid w:val="00982B9C"/>
    <w:rsid w:val="0098633B"/>
    <w:rsid w:val="0098784C"/>
    <w:rsid w:val="009A498A"/>
    <w:rsid w:val="009B3EE9"/>
    <w:rsid w:val="009B6417"/>
    <w:rsid w:val="009C7942"/>
    <w:rsid w:val="009D0D24"/>
    <w:rsid w:val="009D110E"/>
    <w:rsid w:val="009D295E"/>
    <w:rsid w:val="009D5AD7"/>
    <w:rsid w:val="00A026C0"/>
    <w:rsid w:val="00A073C9"/>
    <w:rsid w:val="00A125AB"/>
    <w:rsid w:val="00A13699"/>
    <w:rsid w:val="00A17D4C"/>
    <w:rsid w:val="00A21A9D"/>
    <w:rsid w:val="00A22134"/>
    <w:rsid w:val="00A23CFF"/>
    <w:rsid w:val="00A33C42"/>
    <w:rsid w:val="00A47004"/>
    <w:rsid w:val="00A71084"/>
    <w:rsid w:val="00A777CA"/>
    <w:rsid w:val="00A872FF"/>
    <w:rsid w:val="00AA160B"/>
    <w:rsid w:val="00AA6A82"/>
    <w:rsid w:val="00AC0AD0"/>
    <w:rsid w:val="00AC2C63"/>
    <w:rsid w:val="00AC4018"/>
    <w:rsid w:val="00AC68C5"/>
    <w:rsid w:val="00AD16FB"/>
    <w:rsid w:val="00AF5271"/>
    <w:rsid w:val="00AF64BE"/>
    <w:rsid w:val="00AF7774"/>
    <w:rsid w:val="00B16924"/>
    <w:rsid w:val="00B17F17"/>
    <w:rsid w:val="00B21B54"/>
    <w:rsid w:val="00B2212C"/>
    <w:rsid w:val="00B402C7"/>
    <w:rsid w:val="00B5440D"/>
    <w:rsid w:val="00B65CBC"/>
    <w:rsid w:val="00B745F2"/>
    <w:rsid w:val="00B750DA"/>
    <w:rsid w:val="00B9288F"/>
    <w:rsid w:val="00BA052A"/>
    <w:rsid w:val="00BA38A3"/>
    <w:rsid w:val="00BA3A07"/>
    <w:rsid w:val="00BA5835"/>
    <w:rsid w:val="00BB33A9"/>
    <w:rsid w:val="00BB7A3D"/>
    <w:rsid w:val="00BD1DF3"/>
    <w:rsid w:val="00BF171D"/>
    <w:rsid w:val="00BF60B2"/>
    <w:rsid w:val="00C07257"/>
    <w:rsid w:val="00C1464C"/>
    <w:rsid w:val="00C20408"/>
    <w:rsid w:val="00C220DE"/>
    <w:rsid w:val="00C25509"/>
    <w:rsid w:val="00C40A9A"/>
    <w:rsid w:val="00C478B9"/>
    <w:rsid w:val="00C53FB9"/>
    <w:rsid w:val="00C56C9A"/>
    <w:rsid w:val="00C60853"/>
    <w:rsid w:val="00C70982"/>
    <w:rsid w:val="00C73BB8"/>
    <w:rsid w:val="00C73D6F"/>
    <w:rsid w:val="00C81729"/>
    <w:rsid w:val="00CB7C52"/>
    <w:rsid w:val="00CC1107"/>
    <w:rsid w:val="00CD5E6E"/>
    <w:rsid w:val="00CE1A22"/>
    <w:rsid w:val="00CE5F40"/>
    <w:rsid w:val="00D032C6"/>
    <w:rsid w:val="00D13105"/>
    <w:rsid w:val="00D173D3"/>
    <w:rsid w:val="00D20833"/>
    <w:rsid w:val="00D2544B"/>
    <w:rsid w:val="00D4185B"/>
    <w:rsid w:val="00D55BB9"/>
    <w:rsid w:val="00D563F3"/>
    <w:rsid w:val="00D60493"/>
    <w:rsid w:val="00D6521A"/>
    <w:rsid w:val="00D92EB4"/>
    <w:rsid w:val="00D97353"/>
    <w:rsid w:val="00D979ED"/>
    <w:rsid w:val="00DA2E30"/>
    <w:rsid w:val="00DA6560"/>
    <w:rsid w:val="00DA7221"/>
    <w:rsid w:val="00DC17E6"/>
    <w:rsid w:val="00DC40CF"/>
    <w:rsid w:val="00DD4461"/>
    <w:rsid w:val="00DE0221"/>
    <w:rsid w:val="00DE72DB"/>
    <w:rsid w:val="00E02C5E"/>
    <w:rsid w:val="00E03889"/>
    <w:rsid w:val="00E14DFD"/>
    <w:rsid w:val="00E23715"/>
    <w:rsid w:val="00E244C9"/>
    <w:rsid w:val="00E35869"/>
    <w:rsid w:val="00E40A2F"/>
    <w:rsid w:val="00E41CD9"/>
    <w:rsid w:val="00E42201"/>
    <w:rsid w:val="00E560D1"/>
    <w:rsid w:val="00E6284D"/>
    <w:rsid w:val="00E75328"/>
    <w:rsid w:val="00E81679"/>
    <w:rsid w:val="00E861DF"/>
    <w:rsid w:val="00E968F2"/>
    <w:rsid w:val="00E97DD2"/>
    <w:rsid w:val="00EA32B3"/>
    <w:rsid w:val="00EA5713"/>
    <w:rsid w:val="00EC2DE6"/>
    <w:rsid w:val="00EC5B0D"/>
    <w:rsid w:val="00ED4698"/>
    <w:rsid w:val="00EE3BCA"/>
    <w:rsid w:val="00EF437B"/>
    <w:rsid w:val="00F03541"/>
    <w:rsid w:val="00F10AA8"/>
    <w:rsid w:val="00F124A4"/>
    <w:rsid w:val="00F132EB"/>
    <w:rsid w:val="00F3065D"/>
    <w:rsid w:val="00F36009"/>
    <w:rsid w:val="00F377E7"/>
    <w:rsid w:val="00F42E6E"/>
    <w:rsid w:val="00F4718C"/>
    <w:rsid w:val="00F4760C"/>
    <w:rsid w:val="00F6372C"/>
    <w:rsid w:val="00F643CE"/>
    <w:rsid w:val="00F65ED3"/>
    <w:rsid w:val="00F704D6"/>
    <w:rsid w:val="00F73A8E"/>
    <w:rsid w:val="00F81AB6"/>
    <w:rsid w:val="00F81C89"/>
    <w:rsid w:val="00F9538C"/>
    <w:rsid w:val="00F95C33"/>
    <w:rsid w:val="00FA2992"/>
    <w:rsid w:val="00FA5394"/>
    <w:rsid w:val="00FB2650"/>
    <w:rsid w:val="00FB610F"/>
    <w:rsid w:val="00FC27AB"/>
    <w:rsid w:val="00FC5A46"/>
    <w:rsid w:val="00FC7B1D"/>
    <w:rsid w:val="00FD3815"/>
    <w:rsid w:val="00FD7D6B"/>
    <w:rsid w:val="00FE188B"/>
    <w:rsid w:val="00FF02B2"/>
    <w:rsid w:val="00FF44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9A103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uiPriority w:val="99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semiHidden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semiHidden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45F2"/>
    <w:rPr>
      <w:color w:val="605E5C"/>
      <w:shd w:val="clear" w:color="auto" w:fill="E1DFDD"/>
    </w:rPr>
  </w:style>
  <w:style w:type="paragraph" w:styleId="berarbeitung">
    <w:name w:val="Revision"/>
    <w:hidden/>
    <w:semiHidden/>
    <w:rsid w:val="00CB7C52"/>
    <w:rPr>
      <w:rFonts w:ascii="Arial" w:eastAsia="MS Mincho" w:hAnsi="Arial" w:cs="Arial"/>
      <w:color w:val="000000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hiron-group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amag-al4u.com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52f384-9795-4a06-b30f-4758d4cd2b3c" xsi:nil="true"/>
    <lcf76f155ced4ddcb4097134ff3c332f xmlns="3a9c42da-48d2-42c7-922a-9fc17a9f7103">
      <Terms xmlns="http://schemas.microsoft.com/office/infopath/2007/PartnerControls"/>
    </lcf76f155ced4ddcb4097134ff3c332f>
    <_Flow_SignoffStatus xmlns="3a9c42da-48d2-42c7-922a-9fc17a9f7103" xsi:nil="true"/>
    <SharedWithUsers xmlns="ee52f384-9795-4a06-b30f-4758d4cd2b3c">
      <UserInfo>
        <DisplayName>Pöcksteiner Leopold</DisplayName>
        <AccountId>6</AccountId>
        <AccountType/>
      </UserInfo>
      <UserInfo>
        <DisplayName>Janka Katrin</DisplayName>
        <AccountId>282</AccountId>
        <AccountType/>
      </UserInfo>
      <UserInfo>
        <DisplayName>Feichtenschlager Brigitte</DisplayName>
        <AccountId>115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FEB44010165343A6216C3E14E63487" ma:contentTypeVersion="17" ma:contentTypeDescription="Ein neues Dokument erstellen." ma:contentTypeScope="" ma:versionID="ca34b691112901fa0337f3ceaf76efd6">
  <xsd:schema xmlns:xsd="http://www.w3.org/2001/XMLSchema" xmlns:xs="http://www.w3.org/2001/XMLSchema" xmlns:p="http://schemas.microsoft.com/office/2006/metadata/properties" xmlns:ns2="3a9c42da-48d2-42c7-922a-9fc17a9f7103" xmlns:ns3="ee52f384-9795-4a06-b30f-4758d4cd2b3c" targetNamespace="http://schemas.microsoft.com/office/2006/metadata/properties" ma:root="true" ma:fieldsID="56de19507319e68a172e823901e174fb" ns2:_="" ns3:_="">
    <xsd:import namespace="3a9c42da-48d2-42c7-922a-9fc17a9f7103"/>
    <xsd:import namespace="ee52f384-9795-4a06-b30f-4758d4cd2b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c42da-48d2-42c7-922a-9fc17a9f7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tatus Unterschrift" ma:internalName="Status_x0020_Unterschrift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a82b5d89-26c6-4927-9729-de5dd74044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2f384-9795-4a06-b30f-4758d4cd2b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208609d-a8bc-4f5f-b6ed-f36b07a78bea}" ma:internalName="TaxCatchAll" ma:showField="CatchAllData" ma:web="ee52f384-9795-4a06-b30f-4758d4cd2b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3B6294-0219-4436-94C4-9650B905660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f1374bde-5c99-4546-a164-4390a42fb661"/>
    <ds:schemaRef ds:uri="http://schemas.microsoft.com/office/infopath/2007/PartnerControls"/>
    <ds:schemaRef ds:uri="http://www.w3.org/XML/1998/namespace"/>
    <ds:schemaRef ds:uri="ee52f384-9795-4a06-b30f-4758d4cd2b3c"/>
    <ds:schemaRef ds:uri="3a9c42da-48d2-42c7-922a-9fc17a9f7103"/>
  </ds:schemaRefs>
</ds:datastoreItem>
</file>

<file path=customXml/itemProps2.xml><?xml version="1.0" encoding="utf-8"?>
<ds:datastoreItem xmlns:ds="http://schemas.openxmlformats.org/officeDocument/2006/customXml" ds:itemID="{7EF89DFD-D4B5-43E6-BCEE-A843960CC9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D1701F-4963-49A4-9844-B4282C84C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9c42da-48d2-42c7-922a-9fc17a9f7103"/>
    <ds:schemaRef ds:uri="ee52f384-9795-4a06-b30f-4758d4cd2b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1257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Wustrow</dc:creator>
  <cp:lastModifiedBy>Messmer, Christina</cp:lastModifiedBy>
  <cp:revision>4</cp:revision>
  <cp:lastPrinted>2019-02-07T10:27:00Z</cp:lastPrinted>
  <dcterms:created xsi:type="dcterms:W3CDTF">2023-06-21T14:28:00Z</dcterms:created>
  <dcterms:modified xsi:type="dcterms:W3CDTF">2023-06-30T13:09:00Z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0x010100E9FEB44010165343A6216C3E14E63487</vt:lpwstr>
  </property>
</Properties>
</file>