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4C377" w14:textId="75F19BD2" w:rsidR="000D3A65" w:rsidRPr="00EA3303" w:rsidRDefault="0062539C" w:rsidP="00907364">
      <w:pPr>
        <w:spacing w:line="360" w:lineRule="auto"/>
        <w:rPr>
          <w:color w:val="auto"/>
          <w:sz w:val="22"/>
          <w:szCs w:val="22"/>
        </w:rPr>
      </w:pPr>
      <w:r w:rsidRPr="00EA3303">
        <w:rPr>
          <w:color w:val="auto"/>
          <w:sz w:val="22"/>
          <w:szCs w:val="22"/>
        </w:rPr>
        <w:t>2</w:t>
      </w:r>
      <w:r w:rsidR="00957447">
        <w:rPr>
          <w:color w:val="auto"/>
          <w:sz w:val="22"/>
          <w:szCs w:val="22"/>
        </w:rPr>
        <w:t>7</w:t>
      </w:r>
      <w:r w:rsidR="00637B33" w:rsidRPr="00EA3303">
        <w:rPr>
          <w:color w:val="auto"/>
          <w:sz w:val="22"/>
          <w:szCs w:val="22"/>
        </w:rPr>
        <w:t xml:space="preserve">. </w:t>
      </w:r>
      <w:r w:rsidR="005D4A8D" w:rsidRPr="00EA3303">
        <w:rPr>
          <w:color w:val="auto"/>
          <w:sz w:val="22"/>
          <w:szCs w:val="22"/>
        </w:rPr>
        <w:t>April</w:t>
      </w:r>
      <w:r w:rsidR="00637B33" w:rsidRPr="00EA3303">
        <w:rPr>
          <w:color w:val="auto"/>
          <w:sz w:val="22"/>
          <w:szCs w:val="22"/>
        </w:rPr>
        <w:t xml:space="preserve"> 2026</w:t>
      </w:r>
    </w:p>
    <w:p w14:paraId="163B8B9E" w14:textId="77777777" w:rsidR="005D6FCF" w:rsidRDefault="005D6FCF" w:rsidP="00907364">
      <w:pPr>
        <w:spacing w:line="360" w:lineRule="auto"/>
        <w:rPr>
          <w:color w:val="auto"/>
          <w:sz w:val="22"/>
          <w:szCs w:val="22"/>
        </w:rPr>
      </w:pPr>
    </w:p>
    <w:p w14:paraId="71967F9E" w14:textId="77777777" w:rsidR="008349F4" w:rsidRDefault="008349F4" w:rsidP="00907364">
      <w:pPr>
        <w:spacing w:line="360" w:lineRule="auto"/>
        <w:rPr>
          <w:b/>
          <w:color w:val="auto"/>
          <w:sz w:val="28"/>
          <w:szCs w:val="28"/>
        </w:rPr>
      </w:pPr>
    </w:p>
    <w:p w14:paraId="5CC1823A" w14:textId="58AFF6A8" w:rsidR="00797F14" w:rsidRPr="00EA3303" w:rsidRDefault="002D0285" w:rsidP="00907364">
      <w:pPr>
        <w:spacing w:line="360" w:lineRule="auto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10.</w:t>
      </w:r>
      <w:r w:rsidR="00EA3303">
        <w:rPr>
          <w:b/>
          <w:color w:val="auto"/>
          <w:sz w:val="28"/>
          <w:szCs w:val="28"/>
        </w:rPr>
        <w:t xml:space="preserve"> Blutspendeaktion bei der CHIRON Group</w:t>
      </w:r>
    </w:p>
    <w:p w14:paraId="45BC0827" w14:textId="7D4B8279" w:rsidR="00B66E2B" w:rsidRPr="009C251C" w:rsidRDefault="004651B7" w:rsidP="00907364">
      <w:pPr>
        <w:spacing w:line="360" w:lineRule="auto"/>
        <w:rPr>
          <w:b/>
          <w:color w:val="auto"/>
          <w:sz w:val="22"/>
          <w:szCs w:val="22"/>
        </w:rPr>
      </w:pPr>
      <w:r w:rsidRPr="004651B7">
        <w:rPr>
          <w:b/>
          <w:color w:val="auto"/>
          <w:sz w:val="22"/>
          <w:szCs w:val="22"/>
        </w:rPr>
        <w:t>Engagement für Gesundheit und gesellschaftliche Verantwortung</w:t>
      </w:r>
      <w:r w:rsidR="009C251C">
        <w:rPr>
          <w:b/>
          <w:color w:val="auto"/>
          <w:sz w:val="22"/>
          <w:szCs w:val="22"/>
        </w:rPr>
        <w:br/>
      </w:r>
    </w:p>
    <w:p w14:paraId="5378F5EC" w14:textId="683C2B76" w:rsidR="00DA5F53" w:rsidRDefault="00DA5F53" w:rsidP="002D0285">
      <w:pPr>
        <w:spacing w:line="360" w:lineRule="auto"/>
        <w:rPr>
          <w:rFonts w:eastAsia="Times New Roman"/>
          <w:b/>
          <w:bCs/>
          <w:color w:val="auto"/>
          <w:sz w:val="22"/>
          <w:szCs w:val="22"/>
          <w:lang w:eastAsia="de-DE"/>
        </w:rPr>
      </w:pPr>
      <w:r w:rsidRPr="00DA5F53">
        <w:rPr>
          <w:rFonts w:eastAsia="Times New Roman"/>
          <w:b/>
          <w:bCs/>
          <w:color w:val="auto"/>
          <w:sz w:val="22"/>
          <w:szCs w:val="22"/>
          <w:lang w:eastAsia="de-DE"/>
        </w:rPr>
        <w:t>Am 23. April hat die CHIRON Group gemeinsam mit dem Deutschen Roten Kreuz ihre zehnte Blutspendeaktion am Hauptsitz in Tuttlingen veranstaltet. „Bereit, etwas Großartiges zu tun?“</w:t>
      </w:r>
      <w:r w:rsidR="0056610F">
        <w:rPr>
          <w:rFonts w:eastAsia="Times New Roman"/>
          <w:b/>
          <w:bCs/>
          <w:color w:val="auto"/>
          <w:sz w:val="22"/>
          <w:szCs w:val="22"/>
          <w:lang w:eastAsia="de-DE"/>
        </w:rPr>
        <w:t>: U</w:t>
      </w:r>
      <w:r w:rsidRPr="00DA5F53">
        <w:rPr>
          <w:rFonts w:eastAsia="Times New Roman"/>
          <w:b/>
          <w:bCs/>
          <w:color w:val="auto"/>
          <w:sz w:val="22"/>
          <w:szCs w:val="22"/>
          <w:lang w:eastAsia="de-DE"/>
        </w:rPr>
        <w:t xml:space="preserve">nter diesem Leitgedanken </w:t>
      </w:r>
      <w:r>
        <w:rPr>
          <w:rFonts w:eastAsia="Times New Roman"/>
          <w:b/>
          <w:bCs/>
          <w:color w:val="auto"/>
          <w:sz w:val="22"/>
          <w:szCs w:val="22"/>
          <w:lang w:eastAsia="de-DE"/>
        </w:rPr>
        <w:t xml:space="preserve">des DRK </w:t>
      </w:r>
      <w:r w:rsidRPr="00DA5F53">
        <w:rPr>
          <w:rFonts w:eastAsia="Times New Roman"/>
          <w:b/>
          <w:bCs/>
          <w:color w:val="auto"/>
          <w:sz w:val="22"/>
          <w:szCs w:val="22"/>
          <w:lang w:eastAsia="de-DE"/>
        </w:rPr>
        <w:t>nutzten zahlreiche Mitarbeitende im Forum des Unternehmens die Gelegenheit, mit nur wenig Aufwand als Teil einer starken, solidarischen Gemeinschaft zu handeln.</w:t>
      </w:r>
    </w:p>
    <w:p w14:paraId="476D7CC5" w14:textId="77777777" w:rsidR="00DA5F53" w:rsidRDefault="00DA5F53" w:rsidP="002D0285">
      <w:pPr>
        <w:spacing w:line="360" w:lineRule="auto"/>
        <w:rPr>
          <w:rFonts w:eastAsia="Times New Roman"/>
          <w:b/>
          <w:bCs/>
          <w:color w:val="auto"/>
          <w:sz w:val="22"/>
          <w:szCs w:val="22"/>
          <w:lang w:eastAsia="de-DE"/>
        </w:rPr>
      </w:pPr>
    </w:p>
    <w:p w14:paraId="455DCE82" w14:textId="68C9BB59" w:rsidR="0055784C" w:rsidRPr="0055784C" w:rsidRDefault="0055784C" w:rsidP="0055784C">
      <w:pPr>
        <w:spacing w:line="360" w:lineRule="auto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T</w:t>
      </w:r>
      <w:r w:rsidRPr="0055784C">
        <w:rPr>
          <w:color w:val="000000" w:themeColor="text1"/>
          <w:sz w:val="22"/>
          <w:szCs w:val="22"/>
        </w:rPr>
        <w:t>äglich werden in Deutschland rund 18.000 Blutspenden benötigt – etwa für Operationen, in der Notfallmedizin oder in der Krebstherapie. Regelmäßige Aktionen wie die bei der CHIRON Group leisten dazu einen wichtigen Beitrag.</w:t>
      </w:r>
    </w:p>
    <w:p w14:paraId="3AC83568" w14:textId="77777777" w:rsidR="0055784C" w:rsidRPr="0055784C" w:rsidRDefault="0055784C" w:rsidP="0055784C">
      <w:pPr>
        <w:spacing w:line="360" w:lineRule="auto"/>
        <w:rPr>
          <w:color w:val="000000" w:themeColor="text1"/>
          <w:sz w:val="22"/>
          <w:szCs w:val="22"/>
        </w:rPr>
      </w:pPr>
    </w:p>
    <w:p w14:paraId="6FE196E9" w14:textId="3D4BFF9D" w:rsidR="0055784C" w:rsidRPr="0055784C" w:rsidRDefault="0055784C" w:rsidP="0055784C">
      <w:pPr>
        <w:spacing w:line="360" w:lineRule="auto"/>
        <w:rPr>
          <w:color w:val="000000" w:themeColor="text1"/>
          <w:sz w:val="22"/>
          <w:szCs w:val="22"/>
        </w:rPr>
      </w:pPr>
      <w:r w:rsidRPr="0055784C">
        <w:rPr>
          <w:color w:val="000000" w:themeColor="text1"/>
          <w:sz w:val="22"/>
          <w:szCs w:val="22"/>
        </w:rPr>
        <w:t xml:space="preserve">Direkt vor Ort und ohne großen Aufwand spenden – </w:t>
      </w:r>
      <w:r w:rsidR="00D23A35">
        <w:rPr>
          <w:color w:val="000000" w:themeColor="text1"/>
          <w:sz w:val="22"/>
          <w:szCs w:val="22"/>
        </w:rPr>
        <w:t>dieses</w:t>
      </w:r>
      <w:r w:rsidRPr="0055784C">
        <w:rPr>
          <w:color w:val="000000" w:themeColor="text1"/>
          <w:sz w:val="22"/>
          <w:szCs w:val="22"/>
        </w:rPr>
        <w:t xml:space="preserve"> Angebot wurde auch bei</w:t>
      </w:r>
      <w:r>
        <w:rPr>
          <w:color w:val="000000" w:themeColor="text1"/>
          <w:sz w:val="22"/>
          <w:szCs w:val="22"/>
        </w:rPr>
        <w:t xml:space="preserve"> der </w:t>
      </w:r>
      <w:r w:rsidR="00D23A35">
        <w:rPr>
          <w:color w:val="000000" w:themeColor="text1"/>
          <w:sz w:val="22"/>
          <w:szCs w:val="22"/>
        </w:rPr>
        <w:t xml:space="preserve">diesjährigen </w:t>
      </w:r>
      <w:r w:rsidR="0098159E">
        <w:rPr>
          <w:color w:val="000000" w:themeColor="text1"/>
          <w:sz w:val="22"/>
          <w:szCs w:val="22"/>
        </w:rPr>
        <w:t>„</w:t>
      </w:r>
      <w:r w:rsidR="00910483">
        <w:rPr>
          <w:color w:val="000000" w:themeColor="text1"/>
          <w:sz w:val="22"/>
          <w:szCs w:val="22"/>
        </w:rPr>
        <w:t>Jubiläums</w:t>
      </w:r>
      <w:r w:rsidR="0098159E">
        <w:rPr>
          <w:color w:val="000000" w:themeColor="text1"/>
          <w:sz w:val="22"/>
          <w:szCs w:val="22"/>
        </w:rPr>
        <w:t>“</w:t>
      </w:r>
      <w:r w:rsidR="00910483">
        <w:rPr>
          <w:color w:val="000000" w:themeColor="text1"/>
          <w:sz w:val="22"/>
          <w:szCs w:val="22"/>
        </w:rPr>
        <w:t>-</w:t>
      </w:r>
      <w:r w:rsidR="00D23A35">
        <w:rPr>
          <w:color w:val="000000" w:themeColor="text1"/>
          <w:sz w:val="22"/>
          <w:szCs w:val="22"/>
        </w:rPr>
        <w:t>Veranstaltung von den Mitarbeitenden</w:t>
      </w:r>
      <w:r w:rsidRPr="0055784C">
        <w:rPr>
          <w:color w:val="000000" w:themeColor="text1"/>
          <w:sz w:val="22"/>
          <w:szCs w:val="22"/>
        </w:rPr>
        <w:t xml:space="preserve"> wieder </w:t>
      </w:r>
      <w:r w:rsidR="00D23A35">
        <w:rPr>
          <w:color w:val="000000" w:themeColor="text1"/>
          <w:sz w:val="22"/>
          <w:szCs w:val="22"/>
        </w:rPr>
        <w:t xml:space="preserve">sehr </w:t>
      </w:r>
      <w:r w:rsidRPr="0055784C">
        <w:rPr>
          <w:color w:val="000000" w:themeColor="text1"/>
          <w:sz w:val="22"/>
          <w:szCs w:val="22"/>
        </w:rPr>
        <w:t>gut angenommen. „Blutspenden ist für mich ein</w:t>
      </w:r>
      <w:r w:rsidR="00677417">
        <w:rPr>
          <w:color w:val="000000" w:themeColor="text1"/>
          <w:sz w:val="22"/>
          <w:szCs w:val="22"/>
        </w:rPr>
        <w:t>e</w:t>
      </w:r>
      <w:r w:rsidRPr="0055784C">
        <w:rPr>
          <w:color w:val="000000" w:themeColor="text1"/>
          <w:sz w:val="22"/>
          <w:szCs w:val="22"/>
        </w:rPr>
        <w:t xml:space="preserve"> einfache</w:t>
      </w:r>
      <w:r w:rsidR="00677417">
        <w:rPr>
          <w:color w:val="000000" w:themeColor="text1"/>
          <w:sz w:val="22"/>
          <w:szCs w:val="22"/>
        </w:rPr>
        <w:t xml:space="preserve"> Art,</w:t>
      </w:r>
      <w:r w:rsidR="00A75019">
        <w:rPr>
          <w:color w:val="000000" w:themeColor="text1"/>
          <w:sz w:val="22"/>
          <w:szCs w:val="22"/>
        </w:rPr>
        <w:t xml:space="preserve"> Leben zu retten –</w:t>
      </w:r>
      <w:r w:rsidRPr="0055784C">
        <w:rPr>
          <w:color w:val="000000" w:themeColor="text1"/>
          <w:sz w:val="22"/>
          <w:szCs w:val="22"/>
        </w:rPr>
        <w:t xml:space="preserve"> und man kann damit wirklich etwas bewirken“, sagt Marius Weber, der bereits zum 34. Mal </w:t>
      </w:r>
      <w:r w:rsidR="00957447">
        <w:rPr>
          <w:color w:val="000000" w:themeColor="text1"/>
          <w:sz w:val="22"/>
          <w:szCs w:val="22"/>
        </w:rPr>
        <w:t xml:space="preserve">Blut gespendet </w:t>
      </w:r>
      <w:r w:rsidRPr="0055784C">
        <w:rPr>
          <w:color w:val="000000" w:themeColor="text1"/>
          <w:sz w:val="22"/>
          <w:szCs w:val="22"/>
        </w:rPr>
        <w:t>hat. „Ich hoffe natürlich, dass ich selbst nie darauf angewiesen bin. Aber wenn doch, ist es ein gutes Gefühl zu wissen, dass es so viele Menschen gibt, die helfen.“</w:t>
      </w:r>
    </w:p>
    <w:p w14:paraId="3C676780" w14:textId="77777777" w:rsidR="0055784C" w:rsidRPr="0055784C" w:rsidRDefault="0055784C" w:rsidP="0055784C">
      <w:pPr>
        <w:spacing w:line="360" w:lineRule="auto"/>
        <w:rPr>
          <w:color w:val="000000" w:themeColor="text1"/>
          <w:sz w:val="22"/>
          <w:szCs w:val="22"/>
        </w:rPr>
      </w:pPr>
    </w:p>
    <w:p w14:paraId="65FA60E8" w14:textId="073AE662" w:rsidR="0055784C" w:rsidRPr="0055784C" w:rsidRDefault="0055784C" w:rsidP="0055784C">
      <w:pPr>
        <w:spacing w:line="360" w:lineRule="auto"/>
        <w:rPr>
          <w:color w:val="000000" w:themeColor="text1"/>
          <w:sz w:val="22"/>
          <w:szCs w:val="22"/>
        </w:rPr>
      </w:pPr>
      <w:r w:rsidRPr="0055784C">
        <w:rPr>
          <w:color w:val="000000" w:themeColor="text1"/>
          <w:sz w:val="22"/>
          <w:szCs w:val="22"/>
        </w:rPr>
        <w:t xml:space="preserve">Auch </w:t>
      </w:r>
      <w:r w:rsidR="009618F5" w:rsidRPr="0055784C">
        <w:rPr>
          <w:color w:val="000000" w:themeColor="text1"/>
          <w:sz w:val="22"/>
          <w:szCs w:val="22"/>
        </w:rPr>
        <w:t>Sonja Frisch vom DRK-Blutspendedienst Baden-Württemberg</w:t>
      </w:r>
      <w:r w:rsidR="009618F5">
        <w:rPr>
          <w:color w:val="000000" w:themeColor="text1"/>
          <w:sz w:val="22"/>
          <w:szCs w:val="22"/>
        </w:rPr>
        <w:t xml:space="preserve"> </w:t>
      </w:r>
      <w:r w:rsidRPr="0055784C">
        <w:rPr>
          <w:color w:val="000000" w:themeColor="text1"/>
          <w:sz w:val="22"/>
          <w:szCs w:val="22"/>
        </w:rPr>
        <w:t xml:space="preserve">hebt die Bedeutung solcher Initiativen hervor: „Es ist jedes Mal erfreulich zu sehen, wenn Unternehmen Verantwortung übernehmen. Die Aktion bei der CHIRON Group ist hervorragend organisiert, </w:t>
      </w:r>
      <w:r w:rsidR="005B6641">
        <w:rPr>
          <w:color w:val="000000" w:themeColor="text1"/>
          <w:sz w:val="22"/>
          <w:szCs w:val="22"/>
        </w:rPr>
        <w:t xml:space="preserve">und </w:t>
      </w:r>
      <w:r w:rsidRPr="0055784C">
        <w:rPr>
          <w:color w:val="000000" w:themeColor="text1"/>
          <w:sz w:val="22"/>
          <w:szCs w:val="22"/>
        </w:rPr>
        <w:t>die Zusammenarbeit mit dem Team vor Ort funktioniert seit Jahren reibungslos.</w:t>
      </w:r>
      <w:r w:rsidR="009618F5">
        <w:rPr>
          <w:color w:val="000000" w:themeColor="text1"/>
          <w:sz w:val="22"/>
          <w:szCs w:val="22"/>
        </w:rPr>
        <w:t>“</w:t>
      </w:r>
    </w:p>
    <w:p w14:paraId="51648217" w14:textId="77777777" w:rsidR="0055784C" w:rsidRPr="0055784C" w:rsidRDefault="0055784C" w:rsidP="0055784C">
      <w:pPr>
        <w:spacing w:line="360" w:lineRule="auto"/>
        <w:rPr>
          <w:color w:val="000000" w:themeColor="text1"/>
          <w:sz w:val="22"/>
          <w:szCs w:val="22"/>
        </w:rPr>
      </w:pPr>
    </w:p>
    <w:p w14:paraId="17DF9615" w14:textId="07EDBCAE" w:rsidR="0055784C" w:rsidRPr="0055784C" w:rsidRDefault="0055784C" w:rsidP="0055784C">
      <w:pPr>
        <w:spacing w:line="360" w:lineRule="auto"/>
        <w:rPr>
          <w:color w:val="000000" w:themeColor="text1"/>
          <w:sz w:val="22"/>
          <w:szCs w:val="22"/>
        </w:rPr>
      </w:pPr>
      <w:r w:rsidRPr="0055784C">
        <w:rPr>
          <w:color w:val="000000" w:themeColor="text1"/>
          <w:sz w:val="22"/>
          <w:szCs w:val="22"/>
        </w:rPr>
        <w:lastRenderedPageBreak/>
        <w:t xml:space="preserve">Die Blutspendeaktion ist Teil des </w:t>
      </w:r>
      <w:r w:rsidR="005B6641">
        <w:rPr>
          <w:color w:val="000000" w:themeColor="text1"/>
          <w:sz w:val="22"/>
          <w:szCs w:val="22"/>
        </w:rPr>
        <w:t xml:space="preserve">Betrieblichen </w:t>
      </w:r>
      <w:r w:rsidRPr="0055784C">
        <w:rPr>
          <w:color w:val="000000" w:themeColor="text1"/>
          <w:sz w:val="22"/>
          <w:szCs w:val="22"/>
        </w:rPr>
        <w:t xml:space="preserve">Gesundheitsmanagements bei der CHIRON Group. Ziel ist es, </w:t>
      </w:r>
      <w:r w:rsidR="00DC23F2">
        <w:rPr>
          <w:color w:val="000000" w:themeColor="text1"/>
          <w:sz w:val="22"/>
          <w:szCs w:val="22"/>
        </w:rPr>
        <w:t xml:space="preserve">die </w:t>
      </w:r>
      <w:r w:rsidRPr="0055784C">
        <w:rPr>
          <w:color w:val="000000" w:themeColor="text1"/>
          <w:sz w:val="22"/>
          <w:szCs w:val="22"/>
        </w:rPr>
        <w:t xml:space="preserve">Gesundheit </w:t>
      </w:r>
      <w:r w:rsidR="00DC23F2">
        <w:rPr>
          <w:color w:val="000000" w:themeColor="text1"/>
          <w:sz w:val="22"/>
          <w:szCs w:val="22"/>
        </w:rPr>
        <w:t xml:space="preserve">der Mitarbeitenden </w:t>
      </w:r>
      <w:r w:rsidRPr="0055784C">
        <w:rPr>
          <w:color w:val="000000" w:themeColor="text1"/>
          <w:sz w:val="22"/>
          <w:szCs w:val="22"/>
        </w:rPr>
        <w:t xml:space="preserve">aktiv zu fördern und präventive Angebote </w:t>
      </w:r>
      <w:r w:rsidR="007D685F">
        <w:rPr>
          <w:color w:val="000000" w:themeColor="text1"/>
          <w:sz w:val="22"/>
          <w:szCs w:val="22"/>
        </w:rPr>
        <w:t>leicht</w:t>
      </w:r>
      <w:r w:rsidRPr="0055784C">
        <w:rPr>
          <w:color w:val="000000" w:themeColor="text1"/>
          <w:sz w:val="22"/>
          <w:szCs w:val="22"/>
        </w:rPr>
        <w:t xml:space="preserve"> zugänglich zu machen – von Gesundheits</w:t>
      </w:r>
      <w:r w:rsidR="00DC23F2">
        <w:rPr>
          <w:color w:val="000000" w:themeColor="text1"/>
          <w:sz w:val="22"/>
          <w:szCs w:val="22"/>
        </w:rPr>
        <w:t>tagen</w:t>
      </w:r>
      <w:r w:rsidRPr="0055784C">
        <w:rPr>
          <w:color w:val="000000" w:themeColor="text1"/>
          <w:sz w:val="22"/>
          <w:szCs w:val="22"/>
        </w:rPr>
        <w:t xml:space="preserve"> über Sportangebote</w:t>
      </w:r>
      <w:r w:rsidR="00DC23F2">
        <w:rPr>
          <w:color w:val="000000" w:themeColor="text1"/>
          <w:sz w:val="22"/>
          <w:szCs w:val="22"/>
        </w:rPr>
        <w:t xml:space="preserve"> und die Teilnahme an Events wie dem „run&amp;fun“ in Tuttlingen bis hin zu Informationsformaten</w:t>
      </w:r>
      <w:r w:rsidRPr="0055784C">
        <w:rPr>
          <w:color w:val="000000" w:themeColor="text1"/>
          <w:sz w:val="22"/>
          <w:szCs w:val="22"/>
        </w:rPr>
        <w:t>.</w:t>
      </w:r>
    </w:p>
    <w:p w14:paraId="778D626A" w14:textId="77777777" w:rsidR="0055784C" w:rsidRPr="0055784C" w:rsidRDefault="0055784C" w:rsidP="0055784C">
      <w:pPr>
        <w:spacing w:line="360" w:lineRule="auto"/>
        <w:rPr>
          <w:color w:val="000000" w:themeColor="text1"/>
          <w:sz w:val="22"/>
          <w:szCs w:val="22"/>
        </w:rPr>
      </w:pPr>
    </w:p>
    <w:p w14:paraId="060584F5" w14:textId="2BAE5516" w:rsidR="0055784C" w:rsidRPr="0055784C" w:rsidRDefault="0055784C" w:rsidP="0055784C">
      <w:pPr>
        <w:spacing w:line="360" w:lineRule="auto"/>
        <w:rPr>
          <w:color w:val="000000" w:themeColor="text1"/>
          <w:sz w:val="22"/>
          <w:szCs w:val="22"/>
        </w:rPr>
      </w:pPr>
      <w:r w:rsidRPr="0055784C">
        <w:rPr>
          <w:color w:val="000000" w:themeColor="text1"/>
          <w:sz w:val="22"/>
          <w:szCs w:val="22"/>
        </w:rPr>
        <w:t>„Gesunde und motivierte Mitarbeitende sind die Basis unseres Erfolgs. Deshalb schaffen wir Angebote, die ihre Gesundheit fördern und langfristig erhalten</w:t>
      </w:r>
      <w:r w:rsidR="00317A0C">
        <w:rPr>
          <w:color w:val="000000" w:themeColor="text1"/>
          <w:sz w:val="22"/>
          <w:szCs w:val="22"/>
        </w:rPr>
        <w:t>. Zudem leisten wir unseren Beitrag zu einer starken Solidargemeinschaft. Dazu gehört auch</w:t>
      </w:r>
      <w:r w:rsidRPr="0055784C">
        <w:rPr>
          <w:color w:val="000000" w:themeColor="text1"/>
          <w:sz w:val="22"/>
          <w:szCs w:val="22"/>
        </w:rPr>
        <w:t xml:space="preserve"> </w:t>
      </w:r>
      <w:r w:rsidR="00317A0C">
        <w:rPr>
          <w:color w:val="000000" w:themeColor="text1"/>
          <w:sz w:val="22"/>
          <w:szCs w:val="22"/>
        </w:rPr>
        <w:t>d</w:t>
      </w:r>
      <w:r w:rsidRPr="0055784C">
        <w:rPr>
          <w:color w:val="000000" w:themeColor="text1"/>
          <w:sz w:val="22"/>
          <w:szCs w:val="22"/>
        </w:rPr>
        <w:t xml:space="preserve">ie Blutspendeaktion, die wir seit vielen Jahren </w:t>
      </w:r>
      <w:r w:rsidR="009A3EB8">
        <w:rPr>
          <w:color w:val="000000" w:themeColor="text1"/>
          <w:sz w:val="22"/>
          <w:szCs w:val="22"/>
        </w:rPr>
        <w:t>mit dem DRK durchführen</w:t>
      </w:r>
      <w:r w:rsidRPr="0055784C">
        <w:rPr>
          <w:color w:val="000000" w:themeColor="text1"/>
          <w:sz w:val="22"/>
          <w:szCs w:val="22"/>
        </w:rPr>
        <w:t>“, sagt Cornelia Braun, Senior Vice President Global Human Resources der CHIRON Group.</w:t>
      </w:r>
    </w:p>
    <w:p w14:paraId="1CCA55A4" w14:textId="77777777" w:rsidR="0055784C" w:rsidRPr="0055784C" w:rsidRDefault="0055784C" w:rsidP="0055784C">
      <w:pPr>
        <w:spacing w:line="360" w:lineRule="auto"/>
        <w:rPr>
          <w:color w:val="000000" w:themeColor="text1"/>
          <w:sz w:val="22"/>
          <w:szCs w:val="22"/>
        </w:rPr>
      </w:pPr>
    </w:p>
    <w:p w14:paraId="314699F7" w14:textId="77777777" w:rsidR="009A3A7A" w:rsidRDefault="008C5485" w:rsidP="0055784C">
      <w:pPr>
        <w:spacing w:line="360" w:lineRule="auto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Ergänzt</w:t>
      </w:r>
      <w:r w:rsidR="0055784C" w:rsidRPr="0055784C">
        <w:rPr>
          <w:color w:val="000000" w:themeColor="text1"/>
          <w:sz w:val="22"/>
          <w:szCs w:val="22"/>
        </w:rPr>
        <w:t xml:space="preserve"> wurde der Aktionstag durch ein Angebot der AOK Baden-Württemberg: Bei einer Ölverkostung konnten sich die Mitarbeitenden darüber informieren, welche Öle </w:t>
      </w:r>
      <w:r w:rsidR="00317A0C">
        <w:rPr>
          <w:color w:val="000000" w:themeColor="text1"/>
          <w:sz w:val="22"/>
          <w:szCs w:val="22"/>
        </w:rPr>
        <w:t>sich zum gesunden Kochen und Genießen eignen</w:t>
      </w:r>
      <w:r w:rsidR="0055784C" w:rsidRPr="0055784C">
        <w:rPr>
          <w:color w:val="000000" w:themeColor="text1"/>
          <w:sz w:val="22"/>
          <w:szCs w:val="22"/>
        </w:rPr>
        <w:t xml:space="preserve"> und wertvolle Inhaltsstoffe für eine ausgewogene Ernährung </w:t>
      </w:r>
      <w:r w:rsidR="006D2B38">
        <w:rPr>
          <w:color w:val="000000" w:themeColor="text1"/>
          <w:sz w:val="22"/>
          <w:szCs w:val="22"/>
        </w:rPr>
        <w:t xml:space="preserve">liefern. </w:t>
      </w:r>
    </w:p>
    <w:p w14:paraId="57E18EB0" w14:textId="4B82919E" w:rsidR="009A3A7A" w:rsidRDefault="009A3A7A" w:rsidP="0055784C">
      <w:pPr>
        <w:spacing w:line="360" w:lineRule="auto"/>
        <w:rPr>
          <w:color w:val="000000" w:themeColor="text1"/>
          <w:sz w:val="22"/>
          <w:szCs w:val="22"/>
        </w:rPr>
      </w:pPr>
    </w:p>
    <w:p w14:paraId="1EFBD950" w14:textId="583D94F2" w:rsidR="00894143" w:rsidRPr="00AA76D4" w:rsidRDefault="009A3A7A" w:rsidP="0055784C">
      <w:pPr>
        <w:spacing w:line="360" w:lineRule="auto"/>
        <w:rPr>
          <w:color w:val="000000" w:themeColor="text1"/>
          <w:sz w:val="22"/>
          <w:szCs w:val="22"/>
        </w:rPr>
      </w:pPr>
      <w:r w:rsidRPr="00AA76D4">
        <w:rPr>
          <w:i/>
          <w:iCs/>
          <w:sz w:val="22"/>
          <w:szCs w:val="22"/>
        </w:rPr>
        <w:t xml:space="preserve">Zeichen mit Leerzeichen: </w:t>
      </w:r>
      <w:r>
        <w:rPr>
          <w:i/>
          <w:iCs/>
          <w:sz w:val="22"/>
          <w:szCs w:val="22"/>
        </w:rPr>
        <w:t>2</w:t>
      </w:r>
      <w:r w:rsidR="007D685F">
        <w:rPr>
          <w:i/>
          <w:iCs/>
          <w:sz w:val="22"/>
          <w:szCs w:val="22"/>
        </w:rPr>
        <w:t>.</w:t>
      </w:r>
      <w:r w:rsidR="006D2CD2">
        <w:rPr>
          <w:i/>
          <w:iCs/>
          <w:sz w:val="22"/>
          <w:szCs w:val="22"/>
        </w:rPr>
        <w:t>55</w:t>
      </w:r>
      <w:r w:rsidR="00957447">
        <w:rPr>
          <w:i/>
          <w:iCs/>
          <w:sz w:val="22"/>
          <w:szCs w:val="22"/>
        </w:rPr>
        <w:t>8</w:t>
      </w:r>
      <w:r w:rsidR="00894143" w:rsidRPr="00AA76D4">
        <w:rPr>
          <w:color w:val="000000" w:themeColor="text1"/>
          <w:sz w:val="22"/>
          <w:szCs w:val="22"/>
        </w:rPr>
        <w:br w:type="page"/>
      </w:r>
    </w:p>
    <w:p w14:paraId="6A4280D9" w14:textId="77777777" w:rsidR="001D18F1" w:rsidRPr="00AA76D4" w:rsidRDefault="001D18F1" w:rsidP="001D18F1">
      <w:pPr>
        <w:spacing w:line="360" w:lineRule="auto"/>
        <w:rPr>
          <w:b/>
          <w:bCs/>
          <w:color w:val="000000" w:themeColor="text1"/>
          <w:sz w:val="18"/>
          <w:szCs w:val="18"/>
          <w:lang w:eastAsia="de-DE"/>
        </w:rPr>
      </w:pPr>
      <w:r w:rsidRPr="00AA76D4">
        <w:rPr>
          <w:b/>
          <w:bCs/>
          <w:color w:val="000000" w:themeColor="text1"/>
          <w:sz w:val="18"/>
          <w:szCs w:val="18"/>
          <w:lang w:eastAsia="de-DE"/>
        </w:rPr>
        <w:lastRenderedPageBreak/>
        <w:t>Über die CHIRON Group</w:t>
      </w:r>
    </w:p>
    <w:p w14:paraId="1455F155" w14:textId="77777777" w:rsidR="001D18F1" w:rsidRPr="00AA76D4" w:rsidRDefault="001D18F1" w:rsidP="001D18F1">
      <w:pPr>
        <w:spacing w:line="360" w:lineRule="auto"/>
        <w:rPr>
          <w:color w:val="000000" w:themeColor="text1"/>
          <w:sz w:val="18"/>
          <w:szCs w:val="18"/>
          <w:lang w:eastAsia="de-DE"/>
        </w:rPr>
      </w:pPr>
    </w:p>
    <w:p w14:paraId="4017FDF4" w14:textId="77777777" w:rsidR="001D18F1" w:rsidRPr="00AA76D4" w:rsidRDefault="001D18F1" w:rsidP="001D18F1">
      <w:pPr>
        <w:spacing w:line="360" w:lineRule="auto"/>
        <w:rPr>
          <w:color w:val="000000" w:themeColor="text1"/>
          <w:sz w:val="18"/>
          <w:szCs w:val="18"/>
          <w:lang w:eastAsia="de-DE"/>
        </w:rPr>
      </w:pPr>
      <w:r w:rsidRPr="00AA76D4">
        <w:rPr>
          <w:color w:val="000000" w:themeColor="text1"/>
          <w:sz w:val="18"/>
          <w:szCs w:val="18"/>
          <w:lang w:eastAsia="de-DE"/>
        </w:rPr>
        <w:t>Die CHIRON Group mit Hauptsitz in Tuttlingen ist Spezialist für CNC-gesteuerte, vertikale Fräs- und Fräs-Dreh-Bearbeitungszentren sowie Turnkey- und Automationslösungen. Umfassende Services und digitale Lösungen komplettieren das Portfolio. Die Gruppe ist mit Produktions- und Entwicklungsstandorten, Vertriebs- und Serviceniederlassungen sowie Handelsvertretungen weltweit präsent. Rund zwei Drittel der verkauften Maschinen und Lösungen werden exportiert. Wesentliche Anwenderbranchen sind die Automobilindustrie, der Maschinenbau, die Medizin- und Präzisionstechnik, die Luft- und Raumfahrt sowie die Werkzeugherstellung.</w:t>
      </w:r>
    </w:p>
    <w:p w14:paraId="73765CB1" w14:textId="77777777" w:rsidR="001D18F1" w:rsidRPr="00AA76D4" w:rsidRDefault="001D18F1" w:rsidP="001D18F1">
      <w:pPr>
        <w:spacing w:line="360" w:lineRule="auto"/>
        <w:rPr>
          <w:color w:val="000000" w:themeColor="text1"/>
          <w:sz w:val="18"/>
          <w:szCs w:val="18"/>
          <w:lang w:eastAsia="de-DE"/>
        </w:rPr>
      </w:pPr>
    </w:p>
    <w:p w14:paraId="1ECEF773" w14:textId="77777777" w:rsidR="001D18F1" w:rsidRPr="00AA76D4" w:rsidRDefault="001D18F1" w:rsidP="001D18F1">
      <w:pPr>
        <w:spacing w:line="360" w:lineRule="auto"/>
        <w:rPr>
          <w:b/>
          <w:color w:val="000000" w:themeColor="text1"/>
          <w:sz w:val="18"/>
          <w:szCs w:val="18"/>
        </w:rPr>
      </w:pPr>
      <w:r w:rsidRPr="00AA76D4">
        <w:rPr>
          <w:b/>
          <w:color w:val="000000" w:themeColor="text1"/>
          <w:sz w:val="18"/>
          <w:szCs w:val="18"/>
        </w:rPr>
        <w:t>Ansprechpartnerin für die Redaktion:</w:t>
      </w:r>
    </w:p>
    <w:p w14:paraId="04F7C814" w14:textId="77777777" w:rsidR="001D18F1" w:rsidRPr="00AA76D4" w:rsidRDefault="001D18F1" w:rsidP="001D18F1">
      <w:pPr>
        <w:spacing w:line="360" w:lineRule="auto"/>
        <w:rPr>
          <w:b/>
          <w:bCs/>
          <w:color w:val="000000" w:themeColor="text1"/>
          <w:sz w:val="18"/>
          <w:szCs w:val="18"/>
          <w:lang w:eastAsia="de-DE"/>
        </w:rPr>
      </w:pPr>
    </w:p>
    <w:p w14:paraId="30C35DD1" w14:textId="77777777" w:rsidR="001D18F1" w:rsidRPr="00AA76D4" w:rsidRDefault="001D18F1" w:rsidP="001D18F1">
      <w:pPr>
        <w:autoSpaceDE w:val="0"/>
        <w:autoSpaceDN w:val="0"/>
        <w:spacing w:line="360" w:lineRule="auto"/>
        <w:rPr>
          <w:color w:val="000000" w:themeColor="text1"/>
          <w:sz w:val="18"/>
          <w:szCs w:val="18"/>
        </w:rPr>
      </w:pPr>
      <w:r w:rsidRPr="00AA76D4">
        <w:rPr>
          <w:color w:val="000000" w:themeColor="text1"/>
          <w:sz w:val="18"/>
          <w:szCs w:val="18"/>
        </w:rPr>
        <w:t>CHIRON Group SE</w:t>
      </w:r>
    </w:p>
    <w:p w14:paraId="51F2D764" w14:textId="77777777" w:rsidR="001D18F1" w:rsidRPr="00AA76D4" w:rsidRDefault="001D18F1" w:rsidP="001D18F1">
      <w:pPr>
        <w:autoSpaceDE w:val="0"/>
        <w:autoSpaceDN w:val="0"/>
        <w:spacing w:line="360" w:lineRule="auto"/>
        <w:rPr>
          <w:color w:val="000000" w:themeColor="text1"/>
          <w:sz w:val="18"/>
          <w:szCs w:val="18"/>
        </w:rPr>
      </w:pPr>
      <w:r w:rsidRPr="00AA76D4">
        <w:rPr>
          <w:color w:val="000000" w:themeColor="text1"/>
          <w:sz w:val="18"/>
          <w:szCs w:val="18"/>
        </w:rPr>
        <w:t>Melanie Buschle</w:t>
      </w:r>
    </w:p>
    <w:p w14:paraId="6C3E0791" w14:textId="77777777" w:rsidR="001D18F1" w:rsidRPr="00AA76D4" w:rsidRDefault="001D18F1" w:rsidP="001D18F1">
      <w:pPr>
        <w:spacing w:line="360" w:lineRule="auto"/>
        <w:rPr>
          <w:color w:val="000000" w:themeColor="text1"/>
          <w:sz w:val="18"/>
          <w:szCs w:val="18"/>
        </w:rPr>
      </w:pPr>
      <w:r w:rsidRPr="00AA76D4">
        <w:rPr>
          <w:color w:val="000000" w:themeColor="text1"/>
          <w:sz w:val="18"/>
          <w:szCs w:val="18"/>
        </w:rPr>
        <w:t>Kreuzstraße 75</w:t>
      </w:r>
    </w:p>
    <w:p w14:paraId="22B549A0" w14:textId="77777777" w:rsidR="001D18F1" w:rsidRPr="00AA76D4" w:rsidRDefault="001D18F1" w:rsidP="001D18F1">
      <w:pPr>
        <w:spacing w:line="360" w:lineRule="auto"/>
        <w:rPr>
          <w:color w:val="000000" w:themeColor="text1"/>
          <w:sz w:val="18"/>
          <w:szCs w:val="18"/>
        </w:rPr>
      </w:pPr>
      <w:r w:rsidRPr="00AA76D4">
        <w:rPr>
          <w:color w:val="000000" w:themeColor="text1"/>
          <w:sz w:val="18"/>
          <w:szCs w:val="18"/>
        </w:rPr>
        <w:t>78532 Tuttlingen</w:t>
      </w:r>
    </w:p>
    <w:p w14:paraId="1FD65405" w14:textId="77777777" w:rsidR="001D18F1" w:rsidRPr="00AA76D4" w:rsidRDefault="001D18F1" w:rsidP="001D18F1">
      <w:pPr>
        <w:spacing w:line="360" w:lineRule="auto"/>
        <w:rPr>
          <w:color w:val="000000" w:themeColor="text1"/>
          <w:sz w:val="18"/>
          <w:szCs w:val="18"/>
        </w:rPr>
      </w:pPr>
    </w:p>
    <w:p w14:paraId="7C6215EF" w14:textId="77777777" w:rsidR="001D18F1" w:rsidRPr="00AA76D4" w:rsidRDefault="001D18F1" w:rsidP="001D18F1">
      <w:pPr>
        <w:spacing w:line="360" w:lineRule="auto"/>
        <w:rPr>
          <w:color w:val="000000" w:themeColor="text1"/>
          <w:sz w:val="18"/>
          <w:szCs w:val="18"/>
        </w:rPr>
      </w:pPr>
      <w:r w:rsidRPr="00AA76D4">
        <w:rPr>
          <w:color w:val="000000" w:themeColor="text1"/>
          <w:sz w:val="18"/>
          <w:szCs w:val="18"/>
        </w:rPr>
        <w:t>Telefon: 07461 940-3255</w:t>
      </w:r>
      <w:r w:rsidRPr="00AA76D4">
        <w:rPr>
          <w:color w:val="000000" w:themeColor="text1"/>
          <w:sz w:val="18"/>
          <w:szCs w:val="18"/>
        </w:rPr>
        <w:br/>
        <w:t>E-Mail: melanie.buschle@chiron-group.com</w:t>
      </w:r>
    </w:p>
    <w:p w14:paraId="59F07506" w14:textId="77777777" w:rsidR="001D18F1" w:rsidRPr="00AA76D4" w:rsidRDefault="001D18F1" w:rsidP="001D18F1">
      <w:pPr>
        <w:spacing w:line="360" w:lineRule="auto"/>
        <w:rPr>
          <w:color w:val="000000" w:themeColor="text1"/>
          <w:sz w:val="18"/>
          <w:szCs w:val="18"/>
        </w:rPr>
      </w:pPr>
      <w:r w:rsidRPr="00AA76D4">
        <w:rPr>
          <w:color w:val="000000" w:themeColor="text1"/>
          <w:sz w:val="18"/>
          <w:szCs w:val="18"/>
        </w:rPr>
        <w:t>www.chiron-group.com</w:t>
      </w:r>
    </w:p>
    <w:p w14:paraId="78C6431D" w14:textId="77777777" w:rsidR="001D18F1" w:rsidRPr="00AA76D4" w:rsidRDefault="001D18F1" w:rsidP="001D18F1">
      <w:pPr>
        <w:widowControl w:val="0"/>
        <w:autoSpaceDE w:val="0"/>
        <w:autoSpaceDN w:val="0"/>
        <w:adjustRightInd w:val="0"/>
        <w:spacing w:line="360" w:lineRule="auto"/>
        <w:rPr>
          <w:color w:val="000000" w:themeColor="text1"/>
          <w:sz w:val="18"/>
          <w:szCs w:val="18"/>
          <w:lang w:eastAsia="de-DE"/>
        </w:rPr>
      </w:pPr>
    </w:p>
    <w:p w14:paraId="778A772E" w14:textId="0AB77E0D" w:rsidR="00894143" w:rsidRPr="00AA76D4" w:rsidRDefault="00894143">
      <w:pPr>
        <w:rPr>
          <w:color w:val="auto"/>
          <w:sz w:val="18"/>
          <w:szCs w:val="18"/>
        </w:rPr>
      </w:pPr>
      <w:r w:rsidRPr="00AA76D4">
        <w:rPr>
          <w:color w:val="auto"/>
          <w:sz w:val="18"/>
          <w:szCs w:val="18"/>
        </w:rPr>
        <w:br w:type="page"/>
      </w:r>
    </w:p>
    <w:p w14:paraId="3C6B67DA" w14:textId="77777777" w:rsidR="00B17F17" w:rsidRPr="00AA76D4" w:rsidRDefault="00B17F17" w:rsidP="00907364">
      <w:pPr>
        <w:spacing w:line="360" w:lineRule="auto"/>
        <w:rPr>
          <w:color w:val="auto"/>
          <w:sz w:val="18"/>
          <w:szCs w:val="18"/>
        </w:rPr>
      </w:pPr>
    </w:p>
    <w:p w14:paraId="0424185E" w14:textId="77777777" w:rsidR="003B081D" w:rsidRDefault="003B081D" w:rsidP="00907364">
      <w:pPr>
        <w:spacing w:line="360" w:lineRule="auto"/>
        <w:rPr>
          <w:b/>
          <w:bCs/>
          <w:sz w:val="22"/>
          <w:szCs w:val="22"/>
        </w:rPr>
      </w:pPr>
      <w:r w:rsidRPr="00AA76D4">
        <w:rPr>
          <w:b/>
          <w:bCs/>
          <w:sz w:val="22"/>
          <w:szCs w:val="22"/>
        </w:rPr>
        <w:t>Bildunterschriften</w:t>
      </w:r>
    </w:p>
    <w:p w14:paraId="0C1F74FD" w14:textId="77777777" w:rsidR="00A45396" w:rsidRPr="00AA76D4" w:rsidRDefault="00A45396" w:rsidP="00907364">
      <w:pPr>
        <w:spacing w:line="360" w:lineRule="auto"/>
        <w:rPr>
          <w:b/>
          <w:bCs/>
          <w:sz w:val="22"/>
          <w:szCs w:val="22"/>
        </w:rPr>
      </w:pPr>
    </w:p>
    <w:p w14:paraId="77C7896A" w14:textId="0F55300C" w:rsidR="00FB610F" w:rsidRDefault="006D2CD2" w:rsidP="00907364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noProof/>
        </w:rPr>
        <w:drawing>
          <wp:inline distT="0" distB="0" distL="0" distR="0" wp14:anchorId="5EA17296" wp14:editId="280C7658">
            <wp:extent cx="5400040" cy="3599815"/>
            <wp:effectExtent l="0" t="0" r="0" b="635"/>
            <wp:docPr id="18056583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B79D8" w14:textId="3BBC1920" w:rsidR="00A45396" w:rsidRDefault="00A45396" w:rsidP="00A45396">
      <w:pPr>
        <w:spacing w:line="360" w:lineRule="auto"/>
        <w:rPr>
          <w:color w:val="292929"/>
          <w:sz w:val="22"/>
          <w:szCs w:val="22"/>
          <w:lang w:eastAsia="de-DE"/>
        </w:rPr>
      </w:pPr>
      <w:r w:rsidRPr="00AA76D4">
        <w:rPr>
          <w:i/>
          <w:iCs/>
          <w:color w:val="292929"/>
          <w:sz w:val="22"/>
          <w:szCs w:val="22"/>
          <w:lang w:eastAsia="de-DE"/>
        </w:rPr>
        <w:t xml:space="preserve">Bild </w:t>
      </w:r>
      <w:r>
        <w:rPr>
          <w:i/>
          <w:iCs/>
          <w:color w:val="292929"/>
          <w:sz w:val="22"/>
          <w:szCs w:val="22"/>
          <w:lang w:eastAsia="de-DE"/>
        </w:rPr>
        <w:t xml:space="preserve">1: </w:t>
      </w:r>
      <w:r w:rsidR="005B6641" w:rsidRPr="005B6641">
        <w:rPr>
          <w:color w:val="292929"/>
          <w:sz w:val="22"/>
          <w:szCs w:val="22"/>
          <w:lang w:eastAsia="de-DE"/>
        </w:rPr>
        <w:t xml:space="preserve">Marius Weber hat </w:t>
      </w:r>
      <w:r w:rsidR="005B6641">
        <w:rPr>
          <w:color w:val="292929"/>
          <w:sz w:val="22"/>
          <w:szCs w:val="22"/>
          <w:lang w:eastAsia="de-DE"/>
        </w:rPr>
        <w:t xml:space="preserve">bereits </w:t>
      </w:r>
      <w:r w:rsidR="005B6641" w:rsidRPr="005B6641">
        <w:rPr>
          <w:color w:val="292929"/>
          <w:sz w:val="22"/>
          <w:szCs w:val="22"/>
          <w:lang w:eastAsia="de-DE"/>
        </w:rPr>
        <w:t>zum 34. Mal gespendet: "Da Blut noch immer nicht künstlich herstellbar ist und es dringend benötigt wird, ist die Blutspende eine einfache Art, Leben zu retten.</w:t>
      </w:r>
      <w:r w:rsidR="005B6641">
        <w:rPr>
          <w:color w:val="292929"/>
          <w:sz w:val="22"/>
          <w:szCs w:val="22"/>
          <w:lang w:eastAsia="de-DE"/>
        </w:rPr>
        <w:t>“</w:t>
      </w:r>
    </w:p>
    <w:p w14:paraId="7E09391C" w14:textId="77777777" w:rsidR="00A45396" w:rsidRPr="00AA76D4" w:rsidRDefault="00A45396" w:rsidP="0090736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2A3C39C9" w14:textId="5B91667E" w:rsidR="0077197E" w:rsidRDefault="00A45396" w:rsidP="00907364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noProof/>
        </w:rPr>
        <w:lastRenderedPageBreak/>
        <w:drawing>
          <wp:inline distT="0" distB="0" distL="0" distR="0" wp14:anchorId="459AADC9" wp14:editId="6AE3755F">
            <wp:extent cx="5200650" cy="3466285"/>
            <wp:effectExtent l="0" t="0" r="0" b="1270"/>
            <wp:docPr id="58404528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545" cy="34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4EDF6" w14:textId="77777777" w:rsidR="00865C44" w:rsidRDefault="00865C44" w:rsidP="0090736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028D3436" w14:textId="6F106DDD" w:rsidR="00164AD6" w:rsidRDefault="001653E2" w:rsidP="00DE1958">
      <w:pPr>
        <w:spacing w:line="360" w:lineRule="auto"/>
        <w:rPr>
          <w:sz w:val="22"/>
          <w:szCs w:val="22"/>
        </w:rPr>
      </w:pPr>
      <w:r w:rsidRPr="007A5015">
        <w:rPr>
          <w:i/>
          <w:iCs/>
          <w:sz w:val="22"/>
          <w:szCs w:val="22"/>
        </w:rPr>
        <w:t xml:space="preserve">Bild </w:t>
      </w:r>
      <w:r w:rsidR="00A45396">
        <w:rPr>
          <w:i/>
          <w:iCs/>
          <w:sz w:val="22"/>
          <w:szCs w:val="22"/>
        </w:rPr>
        <w:t>2</w:t>
      </w:r>
      <w:r w:rsidRPr="007A5015">
        <w:rPr>
          <w:i/>
          <w:iCs/>
          <w:sz w:val="22"/>
          <w:szCs w:val="22"/>
        </w:rPr>
        <w:t>:</w:t>
      </w:r>
      <w:r w:rsidRPr="007A5015">
        <w:rPr>
          <w:sz w:val="22"/>
          <w:szCs w:val="22"/>
        </w:rPr>
        <w:t xml:space="preserve"> </w:t>
      </w:r>
      <w:r w:rsidR="005B6641">
        <w:rPr>
          <w:sz w:val="22"/>
          <w:szCs w:val="22"/>
        </w:rPr>
        <w:t xml:space="preserve">Das Forum der CHIRON Group wurde vom DRK mit Liegen und Wartebereich für die Aktion vorbereitet. Und dann hieß es: Ärmel hoch und mit einem kleinen Piks eine Vollblutspende abgeben. </w:t>
      </w:r>
    </w:p>
    <w:p w14:paraId="67FEE89A" w14:textId="77777777" w:rsidR="00E60D13" w:rsidRDefault="00E60D13" w:rsidP="00DE1958">
      <w:pPr>
        <w:spacing w:line="360" w:lineRule="auto"/>
        <w:rPr>
          <w:sz w:val="22"/>
          <w:szCs w:val="22"/>
        </w:rPr>
      </w:pPr>
    </w:p>
    <w:p w14:paraId="26E753AF" w14:textId="30B2EACE" w:rsidR="00911A06" w:rsidRDefault="006D2CD2" w:rsidP="00DE1958">
      <w:pPr>
        <w:spacing w:line="360" w:lineRule="auto"/>
        <w:rPr>
          <w:i/>
          <w:iCs/>
          <w:color w:val="292929"/>
          <w:sz w:val="22"/>
          <w:szCs w:val="22"/>
          <w:lang w:eastAsia="de-DE"/>
        </w:rPr>
      </w:pPr>
      <w:r w:rsidRPr="006D2CD2">
        <w:lastRenderedPageBreak/>
        <w:t xml:space="preserve"> </w:t>
      </w:r>
      <w:r>
        <w:rPr>
          <w:noProof/>
        </w:rPr>
        <w:drawing>
          <wp:inline distT="0" distB="0" distL="0" distR="0" wp14:anchorId="5D30C7AE" wp14:editId="61FC5317">
            <wp:extent cx="5400040" cy="3599815"/>
            <wp:effectExtent l="0" t="0" r="0" b="635"/>
            <wp:docPr id="1598615675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32B57" w14:textId="09133A92" w:rsidR="00865C44" w:rsidRDefault="007565E2" w:rsidP="00C1309E">
      <w:pPr>
        <w:spacing w:line="360" w:lineRule="auto"/>
        <w:rPr>
          <w:noProof/>
        </w:rPr>
      </w:pPr>
      <w:r w:rsidRPr="00AA76D4">
        <w:rPr>
          <w:i/>
          <w:iCs/>
          <w:color w:val="292929"/>
          <w:sz w:val="22"/>
          <w:szCs w:val="22"/>
          <w:lang w:eastAsia="de-DE"/>
        </w:rPr>
        <w:t xml:space="preserve">Bild </w:t>
      </w:r>
      <w:r w:rsidR="00A45396">
        <w:rPr>
          <w:i/>
          <w:iCs/>
          <w:color w:val="292929"/>
          <w:sz w:val="22"/>
          <w:szCs w:val="22"/>
          <w:lang w:eastAsia="de-DE"/>
        </w:rPr>
        <w:t>3</w:t>
      </w:r>
      <w:r w:rsidR="00341C0D">
        <w:rPr>
          <w:i/>
          <w:iCs/>
          <w:color w:val="292929"/>
          <w:sz w:val="22"/>
          <w:szCs w:val="22"/>
          <w:lang w:eastAsia="de-DE"/>
        </w:rPr>
        <w:t xml:space="preserve">: </w:t>
      </w:r>
      <w:r w:rsidR="005B6641" w:rsidRPr="005B6641">
        <w:rPr>
          <w:color w:val="292929"/>
          <w:sz w:val="22"/>
          <w:szCs w:val="22"/>
          <w:lang w:eastAsia="de-DE"/>
        </w:rPr>
        <w:t xml:space="preserve">Am Infostand der AOK konnten </w:t>
      </w:r>
      <w:r w:rsidR="00BF631D">
        <w:rPr>
          <w:color w:val="292929"/>
          <w:sz w:val="22"/>
          <w:szCs w:val="22"/>
          <w:lang w:eastAsia="de-DE"/>
        </w:rPr>
        <w:t>verschiedene</w:t>
      </w:r>
      <w:r w:rsidR="005B6641" w:rsidRPr="005B6641">
        <w:rPr>
          <w:color w:val="292929"/>
          <w:sz w:val="22"/>
          <w:szCs w:val="22"/>
          <w:lang w:eastAsia="de-DE"/>
        </w:rPr>
        <w:t xml:space="preserve"> Öle verkostet werden, zudem gab das Team </w:t>
      </w:r>
      <w:r w:rsidR="00BF631D" w:rsidRPr="00BF631D">
        <w:rPr>
          <w:color w:val="292929"/>
          <w:sz w:val="22"/>
          <w:szCs w:val="22"/>
          <w:lang w:eastAsia="de-DE"/>
        </w:rPr>
        <w:t>praktische Tipps f</w:t>
      </w:r>
      <w:r w:rsidR="00BF631D">
        <w:rPr>
          <w:color w:val="292929"/>
          <w:sz w:val="22"/>
          <w:szCs w:val="22"/>
          <w:lang w:eastAsia="de-DE"/>
        </w:rPr>
        <w:t>ür</w:t>
      </w:r>
      <w:r w:rsidR="00BF631D" w:rsidRPr="00BF631D">
        <w:rPr>
          <w:color w:val="292929"/>
          <w:sz w:val="22"/>
          <w:szCs w:val="22"/>
          <w:lang w:eastAsia="de-DE"/>
        </w:rPr>
        <w:t xml:space="preserve"> einen leckeren und gesunden Alltag</w:t>
      </w:r>
      <w:r w:rsidR="00BF631D">
        <w:rPr>
          <w:color w:val="292929"/>
          <w:sz w:val="22"/>
          <w:szCs w:val="22"/>
          <w:lang w:eastAsia="de-DE"/>
        </w:rPr>
        <w:t>.</w:t>
      </w:r>
    </w:p>
    <w:p w14:paraId="63BF0B27" w14:textId="4B1BEB00" w:rsidR="008F151A" w:rsidRPr="00AA76D4" w:rsidRDefault="00C1309E" w:rsidP="00907364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color w:val="292929"/>
          <w:sz w:val="22"/>
          <w:szCs w:val="22"/>
          <w:lang w:eastAsia="de-DE"/>
        </w:rPr>
        <w:t xml:space="preserve"> </w:t>
      </w:r>
    </w:p>
    <w:sectPr w:rsidR="008F151A" w:rsidRPr="00AA76D4" w:rsidSect="000D3A65">
      <w:headerReference w:type="default" r:id="rId10"/>
      <w:footerReference w:type="default" r:id="rId11"/>
      <w:pgSz w:w="11906" w:h="16838" w:code="9"/>
      <w:pgMar w:top="3119" w:right="1701" w:bottom="1701" w:left="1701" w:header="851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7D18EC" w14:textId="77777777" w:rsidR="003E41DC" w:rsidRDefault="003E41DC">
      <w:r>
        <w:separator/>
      </w:r>
    </w:p>
  </w:endnote>
  <w:endnote w:type="continuationSeparator" w:id="0">
    <w:p w14:paraId="06A87CB1" w14:textId="77777777" w:rsidR="003E41DC" w:rsidRDefault="003E4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BBCAA" w14:textId="77777777" w:rsidR="005B307C" w:rsidRPr="00D231D7" w:rsidRDefault="005B307C" w:rsidP="00EA5713">
    <w:pPr>
      <w:pStyle w:val="Fuzeile"/>
      <w:tabs>
        <w:tab w:val="clear" w:pos="4536"/>
        <w:tab w:val="clear" w:pos="9072"/>
        <w:tab w:val="left" w:pos="2246"/>
        <w:tab w:val="right" w:pos="8505"/>
      </w:tabs>
      <w:rPr>
        <w:color w:val="808080"/>
      </w:rPr>
    </w:pPr>
    <w:r w:rsidRPr="00871EA3">
      <w:rPr>
        <w:color w:val="808080"/>
        <w:sz w:val="16"/>
        <w:szCs w:val="16"/>
      </w:rPr>
      <w:t xml:space="preserve">Seite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PAGE </w:instrText>
    </w:r>
    <w:r w:rsidRPr="00871EA3">
      <w:rPr>
        <w:color w:val="808080"/>
        <w:sz w:val="16"/>
        <w:szCs w:val="16"/>
      </w:rPr>
      <w:fldChar w:fldCharType="separate"/>
    </w:r>
    <w:r w:rsidR="00700213">
      <w:rPr>
        <w:noProof/>
        <w:color w:val="808080"/>
        <w:sz w:val="16"/>
        <w:szCs w:val="16"/>
      </w:rPr>
      <w:t>3</w:t>
    </w:r>
    <w:r w:rsidRPr="00871EA3">
      <w:rPr>
        <w:color w:val="808080"/>
        <w:sz w:val="16"/>
        <w:szCs w:val="16"/>
      </w:rPr>
      <w:fldChar w:fldCharType="end"/>
    </w:r>
    <w:r w:rsidRPr="00871EA3">
      <w:rPr>
        <w:color w:val="808080"/>
        <w:sz w:val="16"/>
        <w:szCs w:val="16"/>
      </w:rPr>
      <w:t xml:space="preserve"> von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NUMPAGES </w:instrText>
    </w:r>
    <w:r w:rsidRPr="00871EA3">
      <w:rPr>
        <w:color w:val="808080"/>
        <w:sz w:val="16"/>
        <w:szCs w:val="16"/>
      </w:rPr>
      <w:fldChar w:fldCharType="separate"/>
    </w:r>
    <w:r w:rsidR="00700213">
      <w:rPr>
        <w:noProof/>
        <w:color w:val="808080"/>
        <w:sz w:val="16"/>
        <w:szCs w:val="16"/>
      </w:rPr>
      <w:t>3</w:t>
    </w:r>
    <w:r w:rsidRPr="00871EA3">
      <w:rPr>
        <w:color w:val="808080"/>
        <w:sz w:val="16"/>
        <w:szCs w:val="16"/>
      </w:rPr>
      <w:fldChar w:fldCharType="end"/>
    </w:r>
    <w:r>
      <w:rPr>
        <w:color w:val="808080"/>
        <w:sz w:val="16"/>
        <w:szCs w:val="16"/>
      </w:rPr>
      <w:tab/>
    </w:r>
    <w:r>
      <w:rPr>
        <w:color w:val="80808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0AECC5" w14:textId="77777777" w:rsidR="003E41DC" w:rsidRDefault="003E41DC">
      <w:r>
        <w:separator/>
      </w:r>
    </w:p>
  </w:footnote>
  <w:footnote w:type="continuationSeparator" w:id="0">
    <w:p w14:paraId="7A6CBF4D" w14:textId="77777777" w:rsidR="003E41DC" w:rsidRDefault="003E41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8A153" w14:textId="77777777" w:rsidR="005B307C" w:rsidRDefault="005B307C" w:rsidP="00EA5713">
    <w:pPr>
      <w:pStyle w:val="Kopfzeile"/>
      <w:jc w:val="right"/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inline distT="0" distB="0" distL="0" distR="0" wp14:anchorId="4FC16142" wp14:editId="48BCFEC9">
          <wp:extent cx="2228400" cy="468000"/>
          <wp:effectExtent l="0" t="0" r="635" b="8255"/>
          <wp:docPr id="2" name="Grafik 2" descr="U:\CD, CI\2018_GroupLogo\ohne Schutzzone\CHIRONGroup_Logo_CMYK_oSchutzz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CD, CI\2018_GroupLogo\ohne Schutzzone\CHIRONGroup_Logo_CMYK_oSchutzz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4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31D1A2" w14:textId="77777777" w:rsidR="005B307C" w:rsidRDefault="005B307C">
    <w:pPr>
      <w:pStyle w:val="Kopfzeile"/>
      <w:rPr>
        <w:b/>
        <w:sz w:val="28"/>
        <w:szCs w:val="28"/>
      </w:rPr>
    </w:pPr>
  </w:p>
  <w:p w14:paraId="3043FDA8" w14:textId="77777777" w:rsidR="005B307C" w:rsidRDefault="005B307C">
    <w:pPr>
      <w:pStyle w:val="Kopfzeile"/>
      <w:rPr>
        <w:b/>
        <w:sz w:val="28"/>
        <w:szCs w:val="28"/>
      </w:rPr>
    </w:pPr>
  </w:p>
  <w:p w14:paraId="3B66ECA6" w14:textId="77777777" w:rsidR="005B307C" w:rsidRDefault="005B307C">
    <w:pPr>
      <w:pStyle w:val="Kopfzeile"/>
      <w:rPr>
        <w:b/>
        <w:sz w:val="28"/>
        <w:szCs w:val="28"/>
      </w:rPr>
    </w:pPr>
    <w:r>
      <w:rPr>
        <w:b/>
        <w:sz w:val="28"/>
        <w:szCs w:val="28"/>
      </w:rPr>
      <w:t>Presseinformation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C102ED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C67503"/>
    <w:multiLevelType w:val="hybridMultilevel"/>
    <w:tmpl w:val="B9928972"/>
    <w:lvl w:ilvl="0" w:tplc="1D0CDAE2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E2CAC"/>
    <w:multiLevelType w:val="hybridMultilevel"/>
    <w:tmpl w:val="440E4C32"/>
    <w:lvl w:ilvl="0" w:tplc="A47A5898">
      <w:numFmt w:val="bullet"/>
      <w:lvlText w:val="-"/>
      <w:lvlJc w:val="left"/>
      <w:pPr>
        <w:ind w:left="720" w:hanging="360"/>
      </w:pPr>
      <w:rPr>
        <w:rFonts w:ascii="Arial" w:eastAsia="Calibri" w:hAnsi="Aria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C75BEB"/>
    <w:multiLevelType w:val="hybridMultilevel"/>
    <w:tmpl w:val="B94AF1C4"/>
    <w:lvl w:ilvl="0" w:tplc="B158148C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685A9F"/>
    <w:multiLevelType w:val="multilevel"/>
    <w:tmpl w:val="8CCAA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7B2C64"/>
    <w:multiLevelType w:val="hybridMultilevel"/>
    <w:tmpl w:val="43A687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112715"/>
    <w:multiLevelType w:val="hybridMultilevel"/>
    <w:tmpl w:val="FBCAFA9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A03F67"/>
    <w:multiLevelType w:val="hybridMultilevel"/>
    <w:tmpl w:val="01AEBE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09751497">
    <w:abstractNumId w:val="7"/>
  </w:num>
  <w:num w:numId="2" w16cid:durableId="1234967874">
    <w:abstractNumId w:val="0"/>
  </w:num>
  <w:num w:numId="3" w16cid:durableId="1472490">
    <w:abstractNumId w:val="5"/>
  </w:num>
  <w:num w:numId="4" w16cid:durableId="1062602946">
    <w:abstractNumId w:val="6"/>
  </w:num>
  <w:num w:numId="5" w16cid:durableId="36392686">
    <w:abstractNumId w:val="2"/>
  </w:num>
  <w:num w:numId="6" w16cid:durableId="507714394">
    <w:abstractNumId w:val="3"/>
  </w:num>
  <w:num w:numId="7" w16cid:durableId="2113626577">
    <w:abstractNumId w:val="1"/>
  </w:num>
  <w:num w:numId="8" w16cid:durableId="12833425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A65"/>
    <w:rsid w:val="00000321"/>
    <w:rsid w:val="00002D14"/>
    <w:rsid w:val="00003C02"/>
    <w:rsid w:val="000111DC"/>
    <w:rsid w:val="00013B41"/>
    <w:rsid w:val="00014E4F"/>
    <w:rsid w:val="000204F7"/>
    <w:rsid w:val="00026016"/>
    <w:rsid w:val="000304FE"/>
    <w:rsid w:val="0003181D"/>
    <w:rsid w:val="0003227F"/>
    <w:rsid w:val="00032CBE"/>
    <w:rsid w:val="00034A3B"/>
    <w:rsid w:val="00050399"/>
    <w:rsid w:val="000514E5"/>
    <w:rsid w:val="000525AE"/>
    <w:rsid w:val="000560BF"/>
    <w:rsid w:val="00056332"/>
    <w:rsid w:val="0005656B"/>
    <w:rsid w:val="000565AF"/>
    <w:rsid w:val="000605BE"/>
    <w:rsid w:val="00062AAE"/>
    <w:rsid w:val="000664A8"/>
    <w:rsid w:val="000703BA"/>
    <w:rsid w:val="000710CE"/>
    <w:rsid w:val="00071548"/>
    <w:rsid w:val="000733A5"/>
    <w:rsid w:val="000767FE"/>
    <w:rsid w:val="00083BB2"/>
    <w:rsid w:val="00085029"/>
    <w:rsid w:val="00085366"/>
    <w:rsid w:val="00090E78"/>
    <w:rsid w:val="00094724"/>
    <w:rsid w:val="000975CC"/>
    <w:rsid w:val="000A0ABA"/>
    <w:rsid w:val="000A2819"/>
    <w:rsid w:val="000B1F02"/>
    <w:rsid w:val="000B3AD0"/>
    <w:rsid w:val="000B4B76"/>
    <w:rsid w:val="000B581F"/>
    <w:rsid w:val="000B5AF0"/>
    <w:rsid w:val="000C3D1E"/>
    <w:rsid w:val="000C58DD"/>
    <w:rsid w:val="000D2B91"/>
    <w:rsid w:val="000D3A65"/>
    <w:rsid w:val="000D3B67"/>
    <w:rsid w:val="000E2B03"/>
    <w:rsid w:val="000F6253"/>
    <w:rsid w:val="000F6FE3"/>
    <w:rsid w:val="00102822"/>
    <w:rsid w:val="00112650"/>
    <w:rsid w:val="0011293C"/>
    <w:rsid w:val="00115A25"/>
    <w:rsid w:val="001166C1"/>
    <w:rsid w:val="00123E27"/>
    <w:rsid w:val="0012427F"/>
    <w:rsid w:val="001328C4"/>
    <w:rsid w:val="00133623"/>
    <w:rsid w:val="001403BE"/>
    <w:rsid w:val="001403E0"/>
    <w:rsid w:val="00142672"/>
    <w:rsid w:val="00143B79"/>
    <w:rsid w:val="00146A2F"/>
    <w:rsid w:val="00147A02"/>
    <w:rsid w:val="0015039A"/>
    <w:rsid w:val="00152D10"/>
    <w:rsid w:val="00161709"/>
    <w:rsid w:val="00161A01"/>
    <w:rsid w:val="001638F1"/>
    <w:rsid w:val="00163D6A"/>
    <w:rsid w:val="00164289"/>
    <w:rsid w:val="00164AD6"/>
    <w:rsid w:val="001653E2"/>
    <w:rsid w:val="0016652C"/>
    <w:rsid w:val="00166DED"/>
    <w:rsid w:val="001738E0"/>
    <w:rsid w:val="00176A86"/>
    <w:rsid w:val="00183E2D"/>
    <w:rsid w:val="001844F4"/>
    <w:rsid w:val="00187195"/>
    <w:rsid w:val="00191B9C"/>
    <w:rsid w:val="00193CBA"/>
    <w:rsid w:val="001941EE"/>
    <w:rsid w:val="001953D3"/>
    <w:rsid w:val="00195B3A"/>
    <w:rsid w:val="001963D7"/>
    <w:rsid w:val="00196A85"/>
    <w:rsid w:val="00197622"/>
    <w:rsid w:val="001A0348"/>
    <w:rsid w:val="001A04D4"/>
    <w:rsid w:val="001A0E4F"/>
    <w:rsid w:val="001A33B1"/>
    <w:rsid w:val="001A3FE6"/>
    <w:rsid w:val="001A64D8"/>
    <w:rsid w:val="001A7978"/>
    <w:rsid w:val="001B07D3"/>
    <w:rsid w:val="001B38FA"/>
    <w:rsid w:val="001B39FF"/>
    <w:rsid w:val="001B61A1"/>
    <w:rsid w:val="001B6A4E"/>
    <w:rsid w:val="001C1DCA"/>
    <w:rsid w:val="001C3753"/>
    <w:rsid w:val="001C4048"/>
    <w:rsid w:val="001D01CA"/>
    <w:rsid w:val="001D02E0"/>
    <w:rsid w:val="001D15BA"/>
    <w:rsid w:val="001D18F1"/>
    <w:rsid w:val="001D3ABE"/>
    <w:rsid w:val="001D6A8E"/>
    <w:rsid w:val="001E1EFA"/>
    <w:rsid w:val="001E4FEA"/>
    <w:rsid w:val="001E7FCC"/>
    <w:rsid w:val="002002F7"/>
    <w:rsid w:val="00201BEB"/>
    <w:rsid w:val="002026F7"/>
    <w:rsid w:val="00212BC6"/>
    <w:rsid w:val="00220C8D"/>
    <w:rsid w:val="0022496A"/>
    <w:rsid w:val="0022533A"/>
    <w:rsid w:val="00225DB1"/>
    <w:rsid w:val="002275AB"/>
    <w:rsid w:val="0023061C"/>
    <w:rsid w:val="00231A8E"/>
    <w:rsid w:val="00232D46"/>
    <w:rsid w:val="00235641"/>
    <w:rsid w:val="00236795"/>
    <w:rsid w:val="00236D1B"/>
    <w:rsid w:val="00241416"/>
    <w:rsid w:val="00246B27"/>
    <w:rsid w:val="00247959"/>
    <w:rsid w:val="002505E7"/>
    <w:rsid w:val="0025253A"/>
    <w:rsid w:val="0025372A"/>
    <w:rsid w:val="00254071"/>
    <w:rsid w:val="00260C34"/>
    <w:rsid w:val="00260CF2"/>
    <w:rsid w:val="00262C87"/>
    <w:rsid w:val="002631F6"/>
    <w:rsid w:val="00263AF9"/>
    <w:rsid w:val="0026454B"/>
    <w:rsid w:val="00265423"/>
    <w:rsid w:val="00265512"/>
    <w:rsid w:val="00274879"/>
    <w:rsid w:val="00276DC4"/>
    <w:rsid w:val="00281831"/>
    <w:rsid w:val="00284190"/>
    <w:rsid w:val="0028435C"/>
    <w:rsid w:val="00284B8C"/>
    <w:rsid w:val="002926E9"/>
    <w:rsid w:val="0029290F"/>
    <w:rsid w:val="00294663"/>
    <w:rsid w:val="00294926"/>
    <w:rsid w:val="002A4509"/>
    <w:rsid w:val="002A45BC"/>
    <w:rsid w:val="002A4FA3"/>
    <w:rsid w:val="002A552E"/>
    <w:rsid w:val="002A78B1"/>
    <w:rsid w:val="002A7B96"/>
    <w:rsid w:val="002B5D1B"/>
    <w:rsid w:val="002B65FC"/>
    <w:rsid w:val="002B7F79"/>
    <w:rsid w:val="002C0464"/>
    <w:rsid w:val="002C1E8F"/>
    <w:rsid w:val="002C3810"/>
    <w:rsid w:val="002C3AB4"/>
    <w:rsid w:val="002D0285"/>
    <w:rsid w:val="002D2B8F"/>
    <w:rsid w:val="002D3E9F"/>
    <w:rsid w:val="002E3BC8"/>
    <w:rsid w:val="002E5BE6"/>
    <w:rsid w:val="002E6CA2"/>
    <w:rsid w:val="002F3C9C"/>
    <w:rsid w:val="002F5621"/>
    <w:rsid w:val="002F60C0"/>
    <w:rsid w:val="00306832"/>
    <w:rsid w:val="003101A1"/>
    <w:rsid w:val="00315FF9"/>
    <w:rsid w:val="00317A0C"/>
    <w:rsid w:val="00317EE3"/>
    <w:rsid w:val="00324388"/>
    <w:rsid w:val="00324EC4"/>
    <w:rsid w:val="003262E5"/>
    <w:rsid w:val="00330AD3"/>
    <w:rsid w:val="00331295"/>
    <w:rsid w:val="00341C0D"/>
    <w:rsid w:val="003431B3"/>
    <w:rsid w:val="00343E8A"/>
    <w:rsid w:val="00356128"/>
    <w:rsid w:val="00357BA9"/>
    <w:rsid w:val="00360B99"/>
    <w:rsid w:val="00364EDA"/>
    <w:rsid w:val="00366F95"/>
    <w:rsid w:val="0037205E"/>
    <w:rsid w:val="00374020"/>
    <w:rsid w:val="00375DE9"/>
    <w:rsid w:val="00381A6F"/>
    <w:rsid w:val="00381DB9"/>
    <w:rsid w:val="00382A67"/>
    <w:rsid w:val="003841C0"/>
    <w:rsid w:val="00384454"/>
    <w:rsid w:val="00384976"/>
    <w:rsid w:val="003858D6"/>
    <w:rsid w:val="003875A7"/>
    <w:rsid w:val="003927E4"/>
    <w:rsid w:val="00392AED"/>
    <w:rsid w:val="00394A8F"/>
    <w:rsid w:val="00394E58"/>
    <w:rsid w:val="003A0B34"/>
    <w:rsid w:val="003A1673"/>
    <w:rsid w:val="003A4EF0"/>
    <w:rsid w:val="003A5A06"/>
    <w:rsid w:val="003A5CB4"/>
    <w:rsid w:val="003B081D"/>
    <w:rsid w:val="003B53E6"/>
    <w:rsid w:val="003C2949"/>
    <w:rsid w:val="003C31DA"/>
    <w:rsid w:val="003C3E58"/>
    <w:rsid w:val="003D0A65"/>
    <w:rsid w:val="003D20AF"/>
    <w:rsid w:val="003D35E5"/>
    <w:rsid w:val="003D4156"/>
    <w:rsid w:val="003D5419"/>
    <w:rsid w:val="003E41DC"/>
    <w:rsid w:val="003E53E8"/>
    <w:rsid w:val="003E661A"/>
    <w:rsid w:val="003E6D89"/>
    <w:rsid w:val="003F5563"/>
    <w:rsid w:val="00403D72"/>
    <w:rsid w:val="00406102"/>
    <w:rsid w:val="004101F5"/>
    <w:rsid w:val="00411CC8"/>
    <w:rsid w:val="004122B3"/>
    <w:rsid w:val="00430F15"/>
    <w:rsid w:val="00430F21"/>
    <w:rsid w:val="004357B8"/>
    <w:rsid w:val="00436E6F"/>
    <w:rsid w:val="004373D5"/>
    <w:rsid w:val="00441803"/>
    <w:rsid w:val="00454ACD"/>
    <w:rsid w:val="004553DC"/>
    <w:rsid w:val="00455C18"/>
    <w:rsid w:val="00456C11"/>
    <w:rsid w:val="00461216"/>
    <w:rsid w:val="004651B7"/>
    <w:rsid w:val="00465EC8"/>
    <w:rsid w:val="0046655C"/>
    <w:rsid w:val="00467F74"/>
    <w:rsid w:val="004710DC"/>
    <w:rsid w:val="00472151"/>
    <w:rsid w:val="00473EFB"/>
    <w:rsid w:val="00474335"/>
    <w:rsid w:val="0047433C"/>
    <w:rsid w:val="004758D0"/>
    <w:rsid w:val="004804F9"/>
    <w:rsid w:val="00483201"/>
    <w:rsid w:val="00485205"/>
    <w:rsid w:val="004869E6"/>
    <w:rsid w:val="004870D4"/>
    <w:rsid w:val="00487BBE"/>
    <w:rsid w:val="00490AAA"/>
    <w:rsid w:val="00490F89"/>
    <w:rsid w:val="00491CDC"/>
    <w:rsid w:val="00492979"/>
    <w:rsid w:val="00493985"/>
    <w:rsid w:val="004A6600"/>
    <w:rsid w:val="004B14FE"/>
    <w:rsid w:val="004B2895"/>
    <w:rsid w:val="004B380B"/>
    <w:rsid w:val="004B5425"/>
    <w:rsid w:val="004C7A08"/>
    <w:rsid w:val="004D0730"/>
    <w:rsid w:val="004D0B67"/>
    <w:rsid w:val="004D198F"/>
    <w:rsid w:val="004D68A3"/>
    <w:rsid w:val="004E3B1C"/>
    <w:rsid w:val="004E5EBC"/>
    <w:rsid w:val="004E6569"/>
    <w:rsid w:val="004F48C4"/>
    <w:rsid w:val="004F609B"/>
    <w:rsid w:val="004F7A1F"/>
    <w:rsid w:val="00500CBC"/>
    <w:rsid w:val="00502D9B"/>
    <w:rsid w:val="005059F8"/>
    <w:rsid w:val="0050695E"/>
    <w:rsid w:val="005140C2"/>
    <w:rsid w:val="0051745E"/>
    <w:rsid w:val="00521EFF"/>
    <w:rsid w:val="00526FB9"/>
    <w:rsid w:val="005301DD"/>
    <w:rsid w:val="005302C7"/>
    <w:rsid w:val="0053111C"/>
    <w:rsid w:val="00532749"/>
    <w:rsid w:val="00535641"/>
    <w:rsid w:val="0053582A"/>
    <w:rsid w:val="005371CD"/>
    <w:rsid w:val="005378D3"/>
    <w:rsid w:val="00537ABC"/>
    <w:rsid w:val="00551164"/>
    <w:rsid w:val="00552CB9"/>
    <w:rsid w:val="005535F5"/>
    <w:rsid w:val="00553F8A"/>
    <w:rsid w:val="0055784C"/>
    <w:rsid w:val="005623E5"/>
    <w:rsid w:val="00563C27"/>
    <w:rsid w:val="005641C6"/>
    <w:rsid w:val="0056610F"/>
    <w:rsid w:val="00566D86"/>
    <w:rsid w:val="00566DA3"/>
    <w:rsid w:val="00576579"/>
    <w:rsid w:val="005768F5"/>
    <w:rsid w:val="00582A05"/>
    <w:rsid w:val="00582E70"/>
    <w:rsid w:val="00585182"/>
    <w:rsid w:val="005853CD"/>
    <w:rsid w:val="00587606"/>
    <w:rsid w:val="00587615"/>
    <w:rsid w:val="00587B1B"/>
    <w:rsid w:val="005912B8"/>
    <w:rsid w:val="00591824"/>
    <w:rsid w:val="00592F61"/>
    <w:rsid w:val="0059760B"/>
    <w:rsid w:val="005A0CE0"/>
    <w:rsid w:val="005A1AEE"/>
    <w:rsid w:val="005A1F92"/>
    <w:rsid w:val="005B0883"/>
    <w:rsid w:val="005B307C"/>
    <w:rsid w:val="005B6418"/>
    <w:rsid w:val="005B6641"/>
    <w:rsid w:val="005B7BE3"/>
    <w:rsid w:val="005C0CC2"/>
    <w:rsid w:val="005C5F03"/>
    <w:rsid w:val="005D2261"/>
    <w:rsid w:val="005D4A8D"/>
    <w:rsid w:val="005D5BA8"/>
    <w:rsid w:val="005D5C34"/>
    <w:rsid w:val="005D6FCF"/>
    <w:rsid w:val="005D77DC"/>
    <w:rsid w:val="005E0749"/>
    <w:rsid w:val="005E1C35"/>
    <w:rsid w:val="005E4E82"/>
    <w:rsid w:val="005F4C71"/>
    <w:rsid w:val="0060079D"/>
    <w:rsid w:val="00601FB9"/>
    <w:rsid w:val="00604C1B"/>
    <w:rsid w:val="006143D2"/>
    <w:rsid w:val="0061591D"/>
    <w:rsid w:val="0062539C"/>
    <w:rsid w:val="00630F21"/>
    <w:rsid w:val="0063296F"/>
    <w:rsid w:val="006344A3"/>
    <w:rsid w:val="00636DEE"/>
    <w:rsid w:val="00637B33"/>
    <w:rsid w:val="00640B60"/>
    <w:rsid w:val="006512E8"/>
    <w:rsid w:val="00654D20"/>
    <w:rsid w:val="00660A8B"/>
    <w:rsid w:val="00661C6D"/>
    <w:rsid w:val="00662A51"/>
    <w:rsid w:val="00664D85"/>
    <w:rsid w:val="00671535"/>
    <w:rsid w:val="00671BC9"/>
    <w:rsid w:val="00675295"/>
    <w:rsid w:val="00677417"/>
    <w:rsid w:val="00683345"/>
    <w:rsid w:val="00691963"/>
    <w:rsid w:val="006932F2"/>
    <w:rsid w:val="00695E3B"/>
    <w:rsid w:val="006A4048"/>
    <w:rsid w:val="006A429A"/>
    <w:rsid w:val="006A5EC2"/>
    <w:rsid w:val="006A6D77"/>
    <w:rsid w:val="006B14D4"/>
    <w:rsid w:val="006B3C6A"/>
    <w:rsid w:val="006C3DB2"/>
    <w:rsid w:val="006C5F84"/>
    <w:rsid w:val="006C7372"/>
    <w:rsid w:val="006C7C5E"/>
    <w:rsid w:val="006D2B38"/>
    <w:rsid w:val="006D2CD2"/>
    <w:rsid w:val="006D6917"/>
    <w:rsid w:val="006E1421"/>
    <w:rsid w:val="006E7149"/>
    <w:rsid w:val="006F4276"/>
    <w:rsid w:val="006F74E7"/>
    <w:rsid w:val="00700213"/>
    <w:rsid w:val="007009F6"/>
    <w:rsid w:val="00700A8B"/>
    <w:rsid w:val="00702265"/>
    <w:rsid w:val="00705350"/>
    <w:rsid w:val="00710654"/>
    <w:rsid w:val="00712430"/>
    <w:rsid w:val="00713128"/>
    <w:rsid w:val="007133E5"/>
    <w:rsid w:val="00714749"/>
    <w:rsid w:val="00714B49"/>
    <w:rsid w:val="0071722C"/>
    <w:rsid w:val="007265B3"/>
    <w:rsid w:val="007332C6"/>
    <w:rsid w:val="007341F4"/>
    <w:rsid w:val="007365BC"/>
    <w:rsid w:val="00743563"/>
    <w:rsid w:val="00747AB1"/>
    <w:rsid w:val="00751548"/>
    <w:rsid w:val="00754348"/>
    <w:rsid w:val="007556EF"/>
    <w:rsid w:val="007565E2"/>
    <w:rsid w:val="00760AD1"/>
    <w:rsid w:val="00762A56"/>
    <w:rsid w:val="00766BF8"/>
    <w:rsid w:val="00767667"/>
    <w:rsid w:val="0077197E"/>
    <w:rsid w:val="00773C2E"/>
    <w:rsid w:val="00774ECB"/>
    <w:rsid w:val="007768A0"/>
    <w:rsid w:val="00777A8E"/>
    <w:rsid w:val="0078172D"/>
    <w:rsid w:val="00782573"/>
    <w:rsid w:val="007853F7"/>
    <w:rsid w:val="00785883"/>
    <w:rsid w:val="00787276"/>
    <w:rsid w:val="00793A12"/>
    <w:rsid w:val="007964DB"/>
    <w:rsid w:val="0079728B"/>
    <w:rsid w:val="00797668"/>
    <w:rsid w:val="00797F14"/>
    <w:rsid w:val="007A08E5"/>
    <w:rsid w:val="007A0B8E"/>
    <w:rsid w:val="007A37A9"/>
    <w:rsid w:val="007A47DF"/>
    <w:rsid w:val="007A4942"/>
    <w:rsid w:val="007A49E2"/>
    <w:rsid w:val="007A5015"/>
    <w:rsid w:val="007A69B1"/>
    <w:rsid w:val="007B0E60"/>
    <w:rsid w:val="007B2498"/>
    <w:rsid w:val="007B2D68"/>
    <w:rsid w:val="007B507A"/>
    <w:rsid w:val="007B53CF"/>
    <w:rsid w:val="007B59A8"/>
    <w:rsid w:val="007B67E0"/>
    <w:rsid w:val="007C32E6"/>
    <w:rsid w:val="007C647B"/>
    <w:rsid w:val="007D0673"/>
    <w:rsid w:val="007D14ED"/>
    <w:rsid w:val="007D23FB"/>
    <w:rsid w:val="007D685F"/>
    <w:rsid w:val="007E5EFB"/>
    <w:rsid w:val="007E5FD4"/>
    <w:rsid w:val="008000DD"/>
    <w:rsid w:val="00800679"/>
    <w:rsid w:val="00800DA5"/>
    <w:rsid w:val="00802DD9"/>
    <w:rsid w:val="008055D2"/>
    <w:rsid w:val="00805AA4"/>
    <w:rsid w:val="0081353A"/>
    <w:rsid w:val="008208C1"/>
    <w:rsid w:val="00821B06"/>
    <w:rsid w:val="008262BB"/>
    <w:rsid w:val="00830EC6"/>
    <w:rsid w:val="0083185D"/>
    <w:rsid w:val="00831E96"/>
    <w:rsid w:val="008349F4"/>
    <w:rsid w:val="0083779E"/>
    <w:rsid w:val="008433E4"/>
    <w:rsid w:val="00844DC7"/>
    <w:rsid w:val="008469AA"/>
    <w:rsid w:val="00846D5D"/>
    <w:rsid w:val="0085023F"/>
    <w:rsid w:val="008532A5"/>
    <w:rsid w:val="00855126"/>
    <w:rsid w:val="00863F43"/>
    <w:rsid w:val="00864754"/>
    <w:rsid w:val="00865C44"/>
    <w:rsid w:val="00866ECD"/>
    <w:rsid w:val="008725A5"/>
    <w:rsid w:val="00875B54"/>
    <w:rsid w:val="00880017"/>
    <w:rsid w:val="0088197F"/>
    <w:rsid w:val="008837E3"/>
    <w:rsid w:val="0088581E"/>
    <w:rsid w:val="00891FEC"/>
    <w:rsid w:val="00894143"/>
    <w:rsid w:val="008A58EC"/>
    <w:rsid w:val="008A632A"/>
    <w:rsid w:val="008B0995"/>
    <w:rsid w:val="008B38F3"/>
    <w:rsid w:val="008B7D97"/>
    <w:rsid w:val="008C01E8"/>
    <w:rsid w:val="008C0D53"/>
    <w:rsid w:val="008C2EEF"/>
    <w:rsid w:val="008C3435"/>
    <w:rsid w:val="008C49A3"/>
    <w:rsid w:val="008C5485"/>
    <w:rsid w:val="008C774C"/>
    <w:rsid w:val="008D3C7E"/>
    <w:rsid w:val="008D4429"/>
    <w:rsid w:val="008D46A8"/>
    <w:rsid w:val="008D55C9"/>
    <w:rsid w:val="008E0533"/>
    <w:rsid w:val="008E3361"/>
    <w:rsid w:val="008E527C"/>
    <w:rsid w:val="008F0057"/>
    <w:rsid w:val="008F0B5D"/>
    <w:rsid w:val="008F151A"/>
    <w:rsid w:val="008F621B"/>
    <w:rsid w:val="008F67D6"/>
    <w:rsid w:val="008F71F0"/>
    <w:rsid w:val="008F7E01"/>
    <w:rsid w:val="00901074"/>
    <w:rsid w:val="00902303"/>
    <w:rsid w:val="00902B18"/>
    <w:rsid w:val="00904D0D"/>
    <w:rsid w:val="00905136"/>
    <w:rsid w:val="00907364"/>
    <w:rsid w:val="00910483"/>
    <w:rsid w:val="0091096C"/>
    <w:rsid w:val="00911A06"/>
    <w:rsid w:val="00911F63"/>
    <w:rsid w:val="00916E35"/>
    <w:rsid w:val="009170E8"/>
    <w:rsid w:val="00922B3C"/>
    <w:rsid w:val="00923906"/>
    <w:rsid w:val="00930F2F"/>
    <w:rsid w:val="00932061"/>
    <w:rsid w:val="009336CE"/>
    <w:rsid w:val="009418B7"/>
    <w:rsid w:val="00944DB4"/>
    <w:rsid w:val="009476FF"/>
    <w:rsid w:val="00952451"/>
    <w:rsid w:val="00952F20"/>
    <w:rsid w:val="00956B84"/>
    <w:rsid w:val="0095711D"/>
    <w:rsid w:val="00957447"/>
    <w:rsid w:val="00960ACE"/>
    <w:rsid w:val="009618F5"/>
    <w:rsid w:val="00962E07"/>
    <w:rsid w:val="00965001"/>
    <w:rsid w:val="00966B76"/>
    <w:rsid w:val="00971797"/>
    <w:rsid w:val="0097205C"/>
    <w:rsid w:val="0097548B"/>
    <w:rsid w:val="00977448"/>
    <w:rsid w:val="0098159E"/>
    <w:rsid w:val="00982B9C"/>
    <w:rsid w:val="009834EC"/>
    <w:rsid w:val="00990C38"/>
    <w:rsid w:val="00991BAB"/>
    <w:rsid w:val="009A0AB3"/>
    <w:rsid w:val="009A1D62"/>
    <w:rsid w:val="009A3A7A"/>
    <w:rsid w:val="009A3EB8"/>
    <w:rsid w:val="009A498A"/>
    <w:rsid w:val="009B3EE9"/>
    <w:rsid w:val="009B46A7"/>
    <w:rsid w:val="009B6417"/>
    <w:rsid w:val="009C02D2"/>
    <w:rsid w:val="009C0D79"/>
    <w:rsid w:val="009C0E1E"/>
    <w:rsid w:val="009C251C"/>
    <w:rsid w:val="009C4F94"/>
    <w:rsid w:val="009D0D24"/>
    <w:rsid w:val="009D3607"/>
    <w:rsid w:val="009D3E8B"/>
    <w:rsid w:val="009D5AD7"/>
    <w:rsid w:val="009E1664"/>
    <w:rsid w:val="009E1FE5"/>
    <w:rsid w:val="009E1FEE"/>
    <w:rsid w:val="009E7666"/>
    <w:rsid w:val="009F44BB"/>
    <w:rsid w:val="009F48BB"/>
    <w:rsid w:val="009F652E"/>
    <w:rsid w:val="00A026C0"/>
    <w:rsid w:val="00A0518A"/>
    <w:rsid w:val="00A05389"/>
    <w:rsid w:val="00A073C9"/>
    <w:rsid w:val="00A125AB"/>
    <w:rsid w:val="00A13699"/>
    <w:rsid w:val="00A13804"/>
    <w:rsid w:val="00A144C8"/>
    <w:rsid w:val="00A16409"/>
    <w:rsid w:val="00A178B2"/>
    <w:rsid w:val="00A17D4C"/>
    <w:rsid w:val="00A21068"/>
    <w:rsid w:val="00A21A9D"/>
    <w:rsid w:val="00A22134"/>
    <w:rsid w:val="00A25AF6"/>
    <w:rsid w:val="00A27D27"/>
    <w:rsid w:val="00A30B3E"/>
    <w:rsid w:val="00A34610"/>
    <w:rsid w:val="00A36AD5"/>
    <w:rsid w:val="00A41393"/>
    <w:rsid w:val="00A4340E"/>
    <w:rsid w:val="00A43FC9"/>
    <w:rsid w:val="00A45396"/>
    <w:rsid w:val="00A47004"/>
    <w:rsid w:val="00A47683"/>
    <w:rsid w:val="00A51BAA"/>
    <w:rsid w:val="00A53A53"/>
    <w:rsid w:val="00A604A8"/>
    <w:rsid w:val="00A624F3"/>
    <w:rsid w:val="00A65698"/>
    <w:rsid w:val="00A66102"/>
    <w:rsid w:val="00A71084"/>
    <w:rsid w:val="00A75019"/>
    <w:rsid w:val="00A75E01"/>
    <w:rsid w:val="00A772AC"/>
    <w:rsid w:val="00A777CA"/>
    <w:rsid w:val="00A872FF"/>
    <w:rsid w:val="00A900E3"/>
    <w:rsid w:val="00A9062A"/>
    <w:rsid w:val="00A92C14"/>
    <w:rsid w:val="00A953C1"/>
    <w:rsid w:val="00AA11E0"/>
    <w:rsid w:val="00AA160B"/>
    <w:rsid w:val="00AA35FD"/>
    <w:rsid w:val="00AA3841"/>
    <w:rsid w:val="00AA6A93"/>
    <w:rsid w:val="00AA76D4"/>
    <w:rsid w:val="00AB291B"/>
    <w:rsid w:val="00AB48D9"/>
    <w:rsid w:val="00AB4DAE"/>
    <w:rsid w:val="00AC07C0"/>
    <w:rsid w:val="00AC0AD0"/>
    <w:rsid w:val="00AC297A"/>
    <w:rsid w:val="00AC2C63"/>
    <w:rsid w:val="00AC5049"/>
    <w:rsid w:val="00AD16FB"/>
    <w:rsid w:val="00AD6EF7"/>
    <w:rsid w:val="00AE0874"/>
    <w:rsid w:val="00AE6BB4"/>
    <w:rsid w:val="00AE7292"/>
    <w:rsid w:val="00AF4F15"/>
    <w:rsid w:val="00AF5271"/>
    <w:rsid w:val="00AF7774"/>
    <w:rsid w:val="00B00E58"/>
    <w:rsid w:val="00B01D63"/>
    <w:rsid w:val="00B02D54"/>
    <w:rsid w:val="00B03996"/>
    <w:rsid w:val="00B04304"/>
    <w:rsid w:val="00B04701"/>
    <w:rsid w:val="00B04D48"/>
    <w:rsid w:val="00B1321F"/>
    <w:rsid w:val="00B13A95"/>
    <w:rsid w:val="00B14734"/>
    <w:rsid w:val="00B169E6"/>
    <w:rsid w:val="00B17B89"/>
    <w:rsid w:val="00B17F17"/>
    <w:rsid w:val="00B20391"/>
    <w:rsid w:val="00B22064"/>
    <w:rsid w:val="00B2212C"/>
    <w:rsid w:val="00B22DC6"/>
    <w:rsid w:val="00B25404"/>
    <w:rsid w:val="00B26B5F"/>
    <w:rsid w:val="00B31263"/>
    <w:rsid w:val="00B33AA7"/>
    <w:rsid w:val="00B402C7"/>
    <w:rsid w:val="00B43ED3"/>
    <w:rsid w:val="00B5440D"/>
    <w:rsid w:val="00B5517D"/>
    <w:rsid w:val="00B56B30"/>
    <w:rsid w:val="00B57800"/>
    <w:rsid w:val="00B57877"/>
    <w:rsid w:val="00B60988"/>
    <w:rsid w:val="00B65CBC"/>
    <w:rsid w:val="00B66E2B"/>
    <w:rsid w:val="00B71315"/>
    <w:rsid w:val="00B74DD4"/>
    <w:rsid w:val="00B76CFE"/>
    <w:rsid w:val="00B8425B"/>
    <w:rsid w:val="00B866EE"/>
    <w:rsid w:val="00B87711"/>
    <w:rsid w:val="00B87B22"/>
    <w:rsid w:val="00B93157"/>
    <w:rsid w:val="00B93DC4"/>
    <w:rsid w:val="00B959DA"/>
    <w:rsid w:val="00BA052A"/>
    <w:rsid w:val="00BA38A3"/>
    <w:rsid w:val="00BA5CBC"/>
    <w:rsid w:val="00BA73E9"/>
    <w:rsid w:val="00BB0D94"/>
    <w:rsid w:val="00BB2439"/>
    <w:rsid w:val="00BB33A9"/>
    <w:rsid w:val="00BB399C"/>
    <w:rsid w:val="00BB501F"/>
    <w:rsid w:val="00BC00D5"/>
    <w:rsid w:val="00BC4F49"/>
    <w:rsid w:val="00BD037E"/>
    <w:rsid w:val="00BD1DF3"/>
    <w:rsid w:val="00BD5652"/>
    <w:rsid w:val="00BD742B"/>
    <w:rsid w:val="00BE19A4"/>
    <w:rsid w:val="00BF03E9"/>
    <w:rsid w:val="00BF171D"/>
    <w:rsid w:val="00BF34F8"/>
    <w:rsid w:val="00BF631D"/>
    <w:rsid w:val="00C00B03"/>
    <w:rsid w:val="00C03578"/>
    <w:rsid w:val="00C06258"/>
    <w:rsid w:val="00C06ADF"/>
    <w:rsid w:val="00C10A2F"/>
    <w:rsid w:val="00C1309E"/>
    <w:rsid w:val="00C16791"/>
    <w:rsid w:val="00C213FF"/>
    <w:rsid w:val="00C220DE"/>
    <w:rsid w:val="00C27F19"/>
    <w:rsid w:val="00C31CFD"/>
    <w:rsid w:val="00C31DDF"/>
    <w:rsid w:val="00C378DE"/>
    <w:rsid w:val="00C40A9A"/>
    <w:rsid w:val="00C43313"/>
    <w:rsid w:val="00C465A7"/>
    <w:rsid w:val="00C478B9"/>
    <w:rsid w:val="00C52189"/>
    <w:rsid w:val="00C523FB"/>
    <w:rsid w:val="00C53FB9"/>
    <w:rsid w:val="00C54A3A"/>
    <w:rsid w:val="00C558FA"/>
    <w:rsid w:val="00C5621D"/>
    <w:rsid w:val="00C56C9A"/>
    <w:rsid w:val="00C61F11"/>
    <w:rsid w:val="00C62653"/>
    <w:rsid w:val="00C6277C"/>
    <w:rsid w:val="00C670F8"/>
    <w:rsid w:val="00C73BB8"/>
    <w:rsid w:val="00C73D6F"/>
    <w:rsid w:val="00C81729"/>
    <w:rsid w:val="00C90FCB"/>
    <w:rsid w:val="00C92BDC"/>
    <w:rsid w:val="00C94780"/>
    <w:rsid w:val="00C94B07"/>
    <w:rsid w:val="00CA13D3"/>
    <w:rsid w:val="00CA335E"/>
    <w:rsid w:val="00CA5BB5"/>
    <w:rsid w:val="00CA6AC5"/>
    <w:rsid w:val="00CC1107"/>
    <w:rsid w:val="00CC3327"/>
    <w:rsid w:val="00CC7BCC"/>
    <w:rsid w:val="00CD16BD"/>
    <w:rsid w:val="00CD28CC"/>
    <w:rsid w:val="00CD3005"/>
    <w:rsid w:val="00CD390B"/>
    <w:rsid w:val="00CD5B0D"/>
    <w:rsid w:val="00CD5E6E"/>
    <w:rsid w:val="00CE03BF"/>
    <w:rsid w:val="00CE1A22"/>
    <w:rsid w:val="00CE484F"/>
    <w:rsid w:val="00CE4F6D"/>
    <w:rsid w:val="00CE52D7"/>
    <w:rsid w:val="00CE5F50"/>
    <w:rsid w:val="00CF220E"/>
    <w:rsid w:val="00CF6FFA"/>
    <w:rsid w:val="00D00062"/>
    <w:rsid w:val="00D01140"/>
    <w:rsid w:val="00D032C6"/>
    <w:rsid w:val="00D13105"/>
    <w:rsid w:val="00D13A50"/>
    <w:rsid w:val="00D173D3"/>
    <w:rsid w:val="00D17A49"/>
    <w:rsid w:val="00D20833"/>
    <w:rsid w:val="00D23A35"/>
    <w:rsid w:val="00D24EB0"/>
    <w:rsid w:val="00D26B83"/>
    <w:rsid w:val="00D30773"/>
    <w:rsid w:val="00D315B1"/>
    <w:rsid w:val="00D31B6F"/>
    <w:rsid w:val="00D32758"/>
    <w:rsid w:val="00D358E4"/>
    <w:rsid w:val="00D408F1"/>
    <w:rsid w:val="00D4185B"/>
    <w:rsid w:val="00D426FE"/>
    <w:rsid w:val="00D45343"/>
    <w:rsid w:val="00D51FD6"/>
    <w:rsid w:val="00D55BB9"/>
    <w:rsid w:val="00D56B38"/>
    <w:rsid w:val="00D60493"/>
    <w:rsid w:val="00D60A72"/>
    <w:rsid w:val="00D618F0"/>
    <w:rsid w:val="00D6349C"/>
    <w:rsid w:val="00D6385B"/>
    <w:rsid w:val="00D6521A"/>
    <w:rsid w:val="00D66CC6"/>
    <w:rsid w:val="00D81F30"/>
    <w:rsid w:val="00D82154"/>
    <w:rsid w:val="00D92EB4"/>
    <w:rsid w:val="00D9379C"/>
    <w:rsid w:val="00D95160"/>
    <w:rsid w:val="00D97353"/>
    <w:rsid w:val="00D979ED"/>
    <w:rsid w:val="00D97D91"/>
    <w:rsid w:val="00DA2E30"/>
    <w:rsid w:val="00DA3E1E"/>
    <w:rsid w:val="00DA5E7E"/>
    <w:rsid w:val="00DA5F53"/>
    <w:rsid w:val="00DA6560"/>
    <w:rsid w:val="00DA7221"/>
    <w:rsid w:val="00DB00EB"/>
    <w:rsid w:val="00DB3A68"/>
    <w:rsid w:val="00DC17E6"/>
    <w:rsid w:val="00DC23F2"/>
    <w:rsid w:val="00DC356E"/>
    <w:rsid w:val="00DC3E80"/>
    <w:rsid w:val="00DC40CF"/>
    <w:rsid w:val="00DD4087"/>
    <w:rsid w:val="00DD4461"/>
    <w:rsid w:val="00DE0221"/>
    <w:rsid w:val="00DE0475"/>
    <w:rsid w:val="00DE11E8"/>
    <w:rsid w:val="00DE1958"/>
    <w:rsid w:val="00DE33E9"/>
    <w:rsid w:val="00DE3B27"/>
    <w:rsid w:val="00DE44FC"/>
    <w:rsid w:val="00DE48E5"/>
    <w:rsid w:val="00DE499D"/>
    <w:rsid w:val="00DF10D5"/>
    <w:rsid w:val="00DF3C1B"/>
    <w:rsid w:val="00DF43A1"/>
    <w:rsid w:val="00DF60CB"/>
    <w:rsid w:val="00DF659A"/>
    <w:rsid w:val="00E00715"/>
    <w:rsid w:val="00E02C5E"/>
    <w:rsid w:val="00E03350"/>
    <w:rsid w:val="00E03367"/>
    <w:rsid w:val="00E03889"/>
    <w:rsid w:val="00E10666"/>
    <w:rsid w:val="00E13368"/>
    <w:rsid w:val="00E2034B"/>
    <w:rsid w:val="00E2385C"/>
    <w:rsid w:val="00E244C9"/>
    <w:rsid w:val="00E32D96"/>
    <w:rsid w:val="00E337C4"/>
    <w:rsid w:val="00E34963"/>
    <w:rsid w:val="00E35869"/>
    <w:rsid w:val="00E3588E"/>
    <w:rsid w:val="00E35EC7"/>
    <w:rsid w:val="00E40A2F"/>
    <w:rsid w:val="00E41CD9"/>
    <w:rsid w:val="00E4233B"/>
    <w:rsid w:val="00E434B7"/>
    <w:rsid w:val="00E50FEF"/>
    <w:rsid w:val="00E53FB6"/>
    <w:rsid w:val="00E5437E"/>
    <w:rsid w:val="00E560D1"/>
    <w:rsid w:val="00E57189"/>
    <w:rsid w:val="00E60D13"/>
    <w:rsid w:val="00E61495"/>
    <w:rsid w:val="00E6284D"/>
    <w:rsid w:val="00E62F0F"/>
    <w:rsid w:val="00E667B4"/>
    <w:rsid w:val="00E70479"/>
    <w:rsid w:val="00E73782"/>
    <w:rsid w:val="00E74CC8"/>
    <w:rsid w:val="00E75328"/>
    <w:rsid w:val="00E76D54"/>
    <w:rsid w:val="00E83DA2"/>
    <w:rsid w:val="00E84FBE"/>
    <w:rsid w:val="00E85ABA"/>
    <w:rsid w:val="00E861DF"/>
    <w:rsid w:val="00E90A0D"/>
    <w:rsid w:val="00E919E2"/>
    <w:rsid w:val="00E92DA7"/>
    <w:rsid w:val="00E934FE"/>
    <w:rsid w:val="00E97DD2"/>
    <w:rsid w:val="00EA05B9"/>
    <w:rsid w:val="00EA165A"/>
    <w:rsid w:val="00EA32B3"/>
    <w:rsid w:val="00EA3303"/>
    <w:rsid w:val="00EA3792"/>
    <w:rsid w:val="00EA4BC3"/>
    <w:rsid w:val="00EA5713"/>
    <w:rsid w:val="00EA70C2"/>
    <w:rsid w:val="00EB29DE"/>
    <w:rsid w:val="00EB3FB4"/>
    <w:rsid w:val="00EB6D36"/>
    <w:rsid w:val="00EC15DB"/>
    <w:rsid w:val="00EC22D7"/>
    <w:rsid w:val="00EC2818"/>
    <w:rsid w:val="00EC39DA"/>
    <w:rsid w:val="00EC3E24"/>
    <w:rsid w:val="00EC5B0D"/>
    <w:rsid w:val="00EC6F85"/>
    <w:rsid w:val="00ED0B6F"/>
    <w:rsid w:val="00ED4698"/>
    <w:rsid w:val="00ED7D66"/>
    <w:rsid w:val="00EE3BCA"/>
    <w:rsid w:val="00EE6A4C"/>
    <w:rsid w:val="00EF2829"/>
    <w:rsid w:val="00EF3BB5"/>
    <w:rsid w:val="00EF437B"/>
    <w:rsid w:val="00F02534"/>
    <w:rsid w:val="00F051DF"/>
    <w:rsid w:val="00F06187"/>
    <w:rsid w:val="00F10AA8"/>
    <w:rsid w:val="00F124A4"/>
    <w:rsid w:val="00F12B13"/>
    <w:rsid w:val="00F13A87"/>
    <w:rsid w:val="00F16020"/>
    <w:rsid w:val="00F2197D"/>
    <w:rsid w:val="00F221FA"/>
    <w:rsid w:val="00F2326C"/>
    <w:rsid w:val="00F2646A"/>
    <w:rsid w:val="00F3065D"/>
    <w:rsid w:val="00F31401"/>
    <w:rsid w:val="00F32157"/>
    <w:rsid w:val="00F36009"/>
    <w:rsid w:val="00F377E7"/>
    <w:rsid w:val="00F419E6"/>
    <w:rsid w:val="00F41C93"/>
    <w:rsid w:val="00F42734"/>
    <w:rsid w:val="00F42E6E"/>
    <w:rsid w:val="00F43509"/>
    <w:rsid w:val="00F4385C"/>
    <w:rsid w:val="00F45502"/>
    <w:rsid w:val="00F468CB"/>
    <w:rsid w:val="00F47721"/>
    <w:rsid w:val="00F539D8"/>
    <w:rsid w:val="00F57736"/>
    <w:rsid w:val="00F57A3A"/>
    <w:rsid w:val="00F57D25"/>
    <w:rsid w:val="00F608D2"/>
    <w:rsid w:val="00F62DF6"/>
    <w:rsid w:val="00F643CE"/>
    <w:rsid w:val="00F644DE"/>
    <w:rsid w:val="00F64E8A"/>
    <w:rsid w:val="00F65ED3"/>
    <w:rsid w:val="00F702D1"/>
    <w:rsid w:val="00F70BBA"/>
    <w:rsid w:val="00F712C7"/>
    <w:rsid w:val="00F71AA8"/>
    <w:rsid w:val="00F71E9A"/>
    <w:rsid w:val="00F73A8E"/>
    <w:rsid w:val="00F76D71"/>
    <w:rsid w:val="00F80054"/>
    <w:rsid w:val="00F8082D"/>
    <w:rsid w:val="00F84AC3"/>
    <w:rsid w:val="00F9538C"/>
    <w:rsid w:val="00F9778A"/>
    <w:rsid w:val="00FA14E1"/>
    <w:rsid w:val="00FA2992"/>
    <w:rsid w:val="00FA5394"/>
    <w:rsid w:val="00FA7421"/>
    <w:rsid w:val="00FB0165"/>
    <w:rsid w:val="00FB1EE6"/>
    <w:rsid w:val="00FB24ED"/>
    <w:rsid w:val="00FB3692"/>
    <w:rsid w:val="00FB547E"/>
    <w:rsid w:val="00FB5833"/>
    <w:rsid w:val="00FB610F"/>
    <w:rsid w:val="00FC05E6"/>
    <w:rsid w:val="00FC27AB"/>
    <w:rsid w:val="00FC5983"/>
    <w:rsid w:val="00FC5A46"/>
    <w:rsid w:val="00FC6CFA"/>
    <w:rsid w:val="00FC7B1D"/>
    <w:rsid w:val="00FD3815"/>
    <w:rsid w:val="00FD4F58"/>
    <w:rsid w:val="00FD7D6B"/>
    <w:rsid w:val="00FE08A9"/>
    <w:rsid w:val="00FE188B"/>
    <w:rsid w:val="00FE5B25"/>
    <w:rsid w:val="00FF0002"/>
    <w:rsid w:val="00FF02B2"/>
    <w:rsid w:val="00FF4158"/>
    <w:rsid w:val="00FF44F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4B42E"/>
  <w15:docId w15:val="{1D2DE46B-EB1B-4A28-A1A6-59E036C1C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2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berschrift1">
    <w:name w:val="heading 1"/>
    <w:basedOn w:val="Standard"/>
    <w:link w:val="berschrift1Zchn"/>
    <w:uiPriority w:val="9"/>
    <w:qFormat/>
    <w:rsid w:val="000D3A65"/>
    <w:pPr>
      <w:spacing w:before="100" w:beforeAutospacing="1" w:after="100" w:afterAutospacing="1"/>
      <w:outlineLvl w:val="0"/>
    </w:pPr>
    <w:rPr>
      <w:rFonts w:ascii="Times" w:hAnsi="Times" w:cs="Times New Roman"/>
      <w:b/>
      <w:bCs/>
      <w:color w:val="auto"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61591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rsid w:val="00B866E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rsid w:val="008C2EE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D3A65"/>
    <w:rPr>
      <w:rFonts w:ascii="Times" w:eastAsia="MS Mincho" w:hAnsi="Times" w:cs="Times New Roman"/>
      <w:b/>
      <w:bCs/>
      <w:kern w:val="36"/>
      <w:sz w:val="48"/>
      <w:szCs w:val="48"/>
      <w:lang w:eastAsia="de-DE"/>
    </w:rPr>
  </w:style>
  <w:style w:type="table" w:styleId="Tabellenraster">
    <w:name w:val="Table Grid"/>
    <w:aliases w:val="Tabelle Gelb"/>
    <w:basedOn w:val="NormaleTabelle"/>
    <w:rsid w:val="000D3A65"/>
    <w:rPr>
      <w:rFonts w:ascii="Arial" w:eastAsia="MS Mincho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99"/>
    </w:tcPr>
  </w:style>
  <w:style w:type="character" w:styleId="Zeilennummer">
    <w:name w:val="line number"/>
    <w:rsid w:val="000D3A65"/>
    <w:rPr>
      <w:rFonts w:ascii="Arial" w:hAnsi="Arial"/>
      <w:color w:val="808080"/>
      <w:sz w:val="16"/>
      <w:u w:val="none"/>
      <w:em w:val="none"/>
    </w:rPr>
  </w:style>
  <w:style w:type="paragraph" w:styleId="Kopfzeile">
    <w:name w:val="header"/>
    <w:basedOn w:val="Standard"/>
    <w:link w:val="KopfzeileZchn"/>
    <w:rsid w:val="000D3A6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Fuzeile">
    <w:name w:val="footer"/>
    <w:basedOn w:val="Standard"/>
    <w:link w:val="FuzeileZchn"/>
    <w:rsid w:val="000D3A6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customStyle="1" w:styleId="Vorgabetext">
    <w:name w:val="Vorgabetext"/>
    <w:basedOn w:val="Standard"/>
    <w:link w:val="VorgabetextZchn"/>
    <w:rsid w:val="000D3A65"/>
    <w:pPr>
      <w:tabs>
        <w:tab w:val="left" w:pos="0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color w:val="auto"/>
    </w:rPr>
  </w:style>
  <w:style w:type="character" w:customStyle="1" w:styleId="VorgabetextZchn">
    <w:name w:val="Vorgabetext Zchn"/>
    <w:link w:val="Vorgabetext"/>
    <w:rsid w:val="000D3A65"/>
    <w:rPr>
      <w:rFonts w:ascii="Arial" w:eastAsia="Times New Roman" w:hAnsi="Arial" w:cs="Times New Roman"/>
      <w:sz w:val="20"/>
      <w:szCs w:val="20"/>
      <w:lang w:eastAsia="ja-JP"/>
    </w:rPr>
  </w:style>
  <w:style w:type="paragraph" w:styleId="Sprechblasentext">
    <w:name w:val="Balloon Text"/>
    <w:basedOn w:val="Standard"/>
    <w:link w:val="SprechblasentextZchn"/>
    <w:semiHidden/>
    <w:rsid w:val="000D3A6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0D3A65"/>
    <w:rPr>
      <w:rFonts w:ascii="Tahoma" w:eastAsia="MS Mincho" w:hAnsi="Tahoma" w:cs="Tahoma"/>
      <w:color w:val="000000"/>
      <w:sz w:val="16"/>
      <w:szCs w:val="16"/>
      <w:lang w:eastAsia="ja-JP"/>
    </w:rPr>
  </w:style>
  <w:style w:type="character" w:styleId="Hyperlink">
    <w:name w:val="Hyperlink"/>
    <w:rsid w:val="000D3A65"/>
    <w:rPr>
      <w:color w:val="0000FF"/>
      <w:u w:val="single"/>
    </w:rPr>
  </w:style>
  <w:style w:type="paragraph" w:customStyle="1" w:styleId="FarbigeListe-Akzent11">
    <w:name w:val="Farbige Liste - Akzent 11"/>
    <w:basedOn w:val="Standard"/>
    <w:uiPriority w:val="34"/>
    <w:qFormat/>
    <w:rsid w:val="000D3A65"/>
    <w:pPr>
      <w:ind w:left="720"/>
      <w:contextualSpacing/>
    </w:pPr>
  </w:style>
  <w:style w:type="paragraph" w:customStyle="1" w:styleId="bodytext">
    <w:name w:val="bodytext"/>
    <w:basedOn w:val="Standard"/>
    <w:rsid w:val="000D3A65"/>
    <w:pPr>
      <w:spacing w:before="100" w:beforeAutospacing="1" w:after="100" w:afterAutospacing="1"/>
    </w:pPr>
    <w:rPr>
      <w:rFonts w:ascii="Times" w:hAnsi="Times" w:cs="Times New Roman"/>
      <w:color w:val="auto"/>
      <w:lang w:eastAsia="de-DE"/>
    </w:rPr>
  </w:style>
  <w:style w:type="paragraph" w:styleId="Listenabsatz">
    <w:name w:val="List Paragraph"/>
    <w:basedOn w:val="Standard"/>
    <w:uiPriority w:val="34"/>
    <w:qFormat/>
    <w:rsid w:val="000D3A65"/>
    <w:pPr>
      <w:ind w:left="720"/>
      <w:contextualSpacing/>
    </w:pPr>
  </w:style>
  <w:style w:type="paragraph" w:styleId="Kommentartext">
    <w:name w:val="annotation text"/>
    <w:basedOn w:val="Standard"/>
    <w:link w:val="KommentartextZchn"/>
    <w:unhideWhenUsed/>
    <w:rsid w:val="000D3A65"/>
  </w:style>
  <w:style w:type="character" w:customStyle="1" w:styleId="KommentartextZchn">
    <w:name w:val="Kommentartext Zchn"/>
    <w:basedOn w:val="Absatz-Standardschriftart"/>
    <w:link w:val="Kommentartext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D3A6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D3A65"/>
    <w:rPr>
      <w:rFonts w:ascii="Arial" w:eastAsia="MS Mincho" w:hAnsi="Arial" w:cs="Arial"/>
      <w:b/>
      <w:bCs/>
      <w:color w:val="000000"/>
      <w:sz w:val="20"/>
      <w:szCs w:val="20"/>
      <w:lang w:eastAsia="ja-JP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159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ja-JP"/>
    </w:rPr>
  </w:style>
  <w:style w:type="character" w:styleId="Kommentarzeichen">
    <w:name w:val="annotation reference"/>
    <w:basedOn w:val="Absatz-Standardschriftart"/>
    <w:semiHidden/>
    <w:unhideWhenUsed/>
    <w:rsid w:val="0079728B"/>
    <w:rPr>
      <w:sz w:val="16"/>
      <w:szCs w:val="16"/>
    </w:rPr>
  </w:style>
  <w:style w:type="paragraph" w:styleId="berarbeitung">
    <w:name w:val="Revision"/>
    <w:hidden/>
    <w:semiHidden/>
    <w:rsid w:val="00A30B3E"/>
    <w:rPr>
      <w:rFonts w:ascii="Arial" w:eastAsia="MS Mincho" w:hAnsi="Arial" w:cs="Arial"/>
      <w:color w:val="000000"/>
      <w:sz w:val="20"/>
      <w:szCs w:val="20"/>
      <w:lang w:eastAsia="ja-JP"/>
    </w:rPr>
  </w:style>
  <w:style w:type="character" w:customStyle="1" w:styleId="berschrift3Zchn">
    <w:name w:val="Überschrift 3 Zchn"/>
    <w:basedOn w:val="Absatz-Standardschriftart"/>
    <w:link w:val="berschrift3"/>
    <w:rsid w:val="00B866EE"/>
    <w:rPr>
      <w:rFonts w:asciiTheme="majorHAnsi" w:eastAsiaTheme="majorEastAsia" w:hAnsiTheme="majorHAnsi" w:cstheme="majorBidi"/>
      <w:color w:val="243F60" w:themeColor="accent1" w:themeShade="7F"/>
      <w:lang w:eastAsia="ja-JP"/>
    </w:rPr>
  </w:style>
  <w:style w:type="character" w:customStyle="1" w:styleId="berschrift4Zchn">
    <w:name w:val="Überschrift 4 Zchn"/>
    <w:basedOn w:val="Absatz-Standardschriftart"/>
    <w:link w:val="berschrift4"/>
    <w:rsid w:val="008C2EEF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ja-JP"/>
    </w:rPr>
  </w:style>
  <w:style w:type="paragraph" w:styleId="StandardWeb">
    <w:name w:val="Normal (Web)"/>
    <w:basedOn w:val="Standard"/>
    <w:uiPriority w:val="99"/>
    <w:unhideWhenUsed/>
    <w:rsid w:val="009E1664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760AD1"/>
    <w:rPr>
      <w:b/>
      <w:bCs/>
    </w:rPr>
  </w:style>
  <w:style w:type="character" w:customStyle="1" w:styleId="c32298a2">
    <w:name w:val="c32298a2"/>
    <w:basedOn w:val="Absatz-Standardschriftart"/>
    <w:rsid w:val="00B66E2B"/>
  </w:style>
  <w:style w:type="character" w:styleId="Hervorhebung">
    <w:name w:val="Emphasis"/>
    <w:basedOn w:val="Absatz-Standardschriftart"/>
    <w:uiPriority w:val="20"/>
    <w:qFormat/>
    <w:rsid w:val="008055D2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655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1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3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72D0510-C79C-3343-AE18-899377CF8B3C}">
  <we:reference id="wa200002017" version="1.5.0.0" store="de-DE" storeType="OMEX"/>
  <we:alternateReferences>
    <we:reference id="WA200002017" version="1.5.0.0" store="WA200002017" storeType="OMEX"/>
  </we:alternateReferences>
  <we:properties>
    <we:property name="ignoredAdviceList" value="&quot;[{\&quot;errorCode\&quot;:\&quot;166\&quot;,\&quot;originalError\&quot;:\&quot;2025\&quot;},{\&quot;errorCode\&quot;:\&quot;21\&quot;,\&quot;originalError\&quot;:\&quot;Innovations\&quot;},{\&quot;errorCode\&quot;:\&quot;21\&quot;,\&quot;originalError\&quot;:\&quot;for\&quot;},{\&quot;errorCode\&quot;:\&quot;2001\&quot;,\&quot;originalError\&quot;:\&quot;future\&quot;},{\&quot;errorCode\&quot;:\&quot;2001\&quot;,\&quot;originalError\&quot;:\&quot;demands\&quot;},{\&quot;errorCode\&quot;:\&quot;21\&quot;,\&quot;originalError\&quot;:\&quot;explore\&quot;},{\&quot;errorCode\&quot;:\&quot;21\&quot;,\&quot;originalError\&quot;:\&quot;our\&quot;},{\&quot;errorCode\&quot;:\&quot;1\&quot;,\&quot;originalError\&quot;:\&quot;machining\&quot;},{\&quot;errorCode\&quot;:\&quot;2001\&quot;,\&quot;originalError\&quot;:\&quot;premiere\&quot;},{\&quot;errorCode\&quot;:\&quot;2222\&quot;,\&quot;originalError\&quot;:\&quot;speed\&quot;},{\&quot;errorCode\&quot;:\&quot;9999\&quot;,\&quot;originalError\&quot;:\&quot;Digitale\&quot;},{\&quot;errorCode\&quot;:\&quot;21\&quot;,\&quot;originalError\&quot;:\&quot;have\&quot;},{\&quot;errorCode\&quot;:\&quot;2222\&quot;,\&quot;originalError\&quot;:\&quot;five\&quot;},{\&quot;errorCode\&quot;:\&quot;2\&quot;,\&quot;originalError\&quot;:\&quot;axis\&quot;},{\&quot;errorCode\&quot;:\&quot;166\&quot;,\&quot;originalError\&quot;:\&quot;und\&quot;},{\&quot;errorCode\&quot;:\&quot;232\&quot;,\&quot;originalError\&quot;:\&quot;-besucher\&quot;},{\&quot;errorCode\&quot;:\&quot;902\&quot;,\&quot;originalError\&quot;:\&quot;signifikant, kombiniert\&quot;},{\&quot;errorCode\&quot;:\&quot;22\&quot;,\&quot;originalError\&quot;:\&quot;Eble\&quot;},{\&quot;errorCode\&quot;:\&quot;1301\&quot;,\&quot;originalError\&quot;:\&quot;Viel\&quot;},{\&quot;errorCode\&quot;:\&quot;21\&quot;,\&quot;originalError\&quot;:\&quot;Inconel\&quot;},{\&quot;errorCode\&quot;:\&quot;21\&quot;,\&quot;originalError\&quot;:\&quot;perfect\&quot;},{\&quot;errorCode\&quot;:\&quot;2222\&quot;,\&quot;originalError\&quot;:\&quot;match\&quot;},{\&quot;errorCode\&quot;:\&quot;1301\&quot;,\&quot;originalError\&quot;:\&quot;Doch\&quot;},{\&quot;errorCode\&quot;:\&quot;21\&quot;,\&quot;originalError\&quot;:\&quot;Refurbishment\&quot;},{\&quot;errorCode\&quot;:\&quot;21\&quot;,\&quot;originalError\&quot;:\&quot;PerformanceFinance\&quot;},{\&quot;errorCode\&quot;:\&quot;21\&quot;,\&quot;originalError\&quot;:\&quot;of\&quot;},{\&quot;errorCode\&quot;:\&quot;21\&quot;,\&quot;originalError\&quot;:\&quot;Vice\&quot;},{\&quot;errorCode\&quot;:\&quot;21\&quot;,\&quot;originalError\&quot;:\&quot;President\&quot;},{\&quot;errorCode\&quot;:\&quot;21\&quot;,\&quot;originalError\&quot;:\&quot;CNC-gesteuerte\&quot;},{\&quot;errorCode\&quot;:\&quot;21\&quot;,\&quot;originalError\&quot;:\&quot;SE\&quot;},{\&quot;errorCode\&quot;:\&quot;22\&quot;,\&quot;originalError\&quot;:\&quot;Buschle\&quot;},{\&quot;errorCode\&quot;:\&quot;1\&quot;,\&quot;originalError\&quot;:\&quot;melanie.buschle@chiron-group.com\&quot;},{\&quot;errorCode\&quot;:\&quot;2001\&quot;,\&quot;originalError\&quot;:\&quot;melanie\&quot;},{\&quot;errorCode\&quot;:\&quot;1\&quot;,\&quot;originalError\&quot;:\&quot;www.chiron-group.com\&quot;},{\&quot;errorCode\&quot;:\&quot;111\&quot;,\&quot;originalError\&quot;:\&quot;www\&quot;},{\&quot;errorCode\&quot;:\&quot;c006\&quot;,\&quot;originalError\&quot;:\&quot;mm\&quot;},{\&quot;errorCode\&quot;:\&quot;c006\&quot;,\&quot;originalError\&quot;:\&quot;höhere\&quot;},{\&quot;errorCode\&quot;:\&quot;c006\&quot;,\&quot;originalError\&quot;:\&quot;so\&quot;},{\&quot;errorCode\&quot;:\&quot;c006\&quot;,\&quot;originalError\&quot;:\&quot;hohe\&quot;},{\&quot;errorCode\&quot;:\&quot;c006\&quot;,\&quot;originalError\&quot;:\&quot;kombiniert\&quot;},{\&quot;errorCode\&quot;:\&quot;c006\&quot;,\&quot;originalError\&quot;:\&quot;auch\&quot;},{\&quot;errorCode\&quot;:\&quot;c006\&quot;,\&quot;originalError\&quot;:\&quot;Bild\&quot;},{\&quot;errorCode\&quot;:\&quot;30\&quot;,\&quot;originalError\&quot;:\&quot;Chronographen\&quot;},{\&quot;errorCode\&quot;:\&quot;21\&quot;,\&quot;originalError\&quot;:\&quot;doppelspindlige\&quot;},{\&quot;errorCode\&quot;:\&quot;902\&quot;,\&quot;originalError\&quot;:\&quot;Bauteile, für\&quot;},{\&quot;errorCode\&quot;:\&quot;149\&quot;,\&quot;originalError\&quot;:\&quot;Mit der DZ\&quot;},{\&quot;errorCode\&quot;:\&quot;9999\&quot;,\&quot;originalError\&quot;:\&quot;Interaktiven\&quot;},{\&quot;errorCode\&quot;:\&quot;c006\&quot;,\&quot;originalError\&quot;:\&quot;DZ\&quot;},{\&quot;errorCode\&quot;:\&quot;166\&quot;,\&quot;originalError\&quot;:\&quot;2026\&quot;},{\&quot;errorCode\&quot;:\&quot;21\&quot;,\&quot;originalError\&quot;:\&quot;Where\&quot;},{\&quot;errorCode\&quot;:\&quot;21\&quot;,\&quot;originalError\&quot;:\&quot;Meets\&quot;},{\&quot;errorCode\&quot;:\&quot;21\&quot;,\&quot;originalError\&quot;:\&quot;Excellence\&quot;},{\&quot;errorCode\&quot;:\&quot;21\&quot;,\&quot;originalError\&quot;:\&quot;PLACE\&quot;},{\&quot;errorCode\&quot;:\&quot;21\&quot;,\&quot;originalError\&quot;:\&quot;VariocellSYSTEM\&quot;},{\&quot;errorCode\&quot;:\&quot;1301\&quot;,\&quot;originalError\&quot;:\&quot;Exclusive\&quot;},{\&quot;errorCode\&quot;:\&quot;139\&quot;,\&quot;originalError\&quot;:\&quot;Where Automation Meets Machining Excellence – Meets Innovation\&quot;},{\&quot;errorCode\&quot;:\&quot;101\&quot;,\&quot;originalError\&quot;:\&quot;VariocellSYSTEM Portalautomation\&quot;},{\&quot;errorCode\&quot;:\&quot;21\&quot;,\&quot;originalError\&quot;:\&quot;Defense\&quot;},{\&quot;errorCode\&quot;:\&quot;21\&quot;,\&quot;originalError\&quot;:\&quot;powered\&quot;},{\&quot;errorCode\&quot;:\&quot;21\&quot;,\&quot;originalError\&quot;:\&quot;by\&quot;},{\&quot;errorCode\&quot;:\&quot;21\&quot;,\&quot;originalError\&quot;:\&quot;Güdel\&quot;},{\&quot;errorCode\&quot;:\&quot;21\&quot;,\&quot;originalError\&quot;:\&quot;OP10\&quot;},{\&quot;errorCode\&quot;:\&quot;21\&quot;,\&quot;originalError\&quot;:\&quot;OP20\&quot;},{\&quot;errorCode\&quot;:\&quot;101\&quot;,\&quot;originalError\&quot;:\&quot;Precision Area\&quot;},{\&quot;errorCode\&quot;:\&quot;5454\&quot;,\&quot;originalError\&quot;:\&quot;5-Achs-Simultan-HSC-Bearbeitung\&quot;},{\&quot;errorCode\&quot;:\&quot;21\&quot;,\&quot;originalError\&quot;:\&quot;Präzionstechnik\&quot;},{\&quot;errorCode\&quot;:\&quot;21\&quot;,\&quot;originalError\&quot;:\&quot;Watches\&quot;},{\&quot;errorCode\&quot;:\&quot;21\&quot;,\&quot;originalError\&quot;:\&quot;VariocellPALLET\&quot;},{\&quot;errorCode\&quot;:\&quot;21\&quot;,\&quot;originalError\&quot;:\&quot;VariocellUNO\&quot;},{\&quot;errorCode\&quot;:\&quot;2001\&quot;,\&quot;originalError\&quot;:\&quot;axis\&quot;},{\&quot;errorCode\&quot;:\&quot;902\&quot;,\&quot;originalError\&quot;:\&quot;Invertergehäusen, mit\&quot;},{\&quot;errorCode\&quot;:\&quot;21\&quot;,\&quot;originalError\&quot;:\&quot;two\&quot;},{\&quot;errorCode\&quot;:\&quot;22\&quot;,\&quot;originalError\&quot;:\&quot;CIRON\&quot;},{\&quot;errorCode\&quot;:\&quot;2001\&quot;,\&quot;originalError\&quot;:\&quot;extended\&quot;},{\&quot;errorCode\&quot;:\&quot;141\&quot;,\&quot;originalError\&quot;:\&quot;wird\&quot;},{\&quot;errorCode\&quot;:\&quot;141\&quot;,\&quot;originalError\&quot;:\&quot;die OPEN\&quot;},{\&quot;errorCode\&quot;:\&quot;21\&quot;,\&quot;originalError\&quot;:\&quot;chiron-group.com\&quot;},{\&quot;errorCode\&quot;:\&quot;5454\&quot;,\&quot;originalError\&quot;:\&quot;chiron-group\&quot;},{\&quot;errorCode\&quot;:\&quot;43\&quot;,\&quot;originalError\&quot;:\&quot;de\&quot;},{\&quot;errorCode\&quot;:\&quot;5454\&quot;,\&quot;originalError\&quot;:\&quot;messen-und-events\&quot;},{\&quot;errorCode\&quot;:\&quot;5454\&quot;,\&quot;originalError\&quot;:\&quot;chiron-group-open-house-2026\&quot;},{\&quot;errorCode\&quot;:\&quot;21\&quot;,\&quot;originalError\&quot;:\&quot;SYSTEM\&quot;},{\&quot;errorCode\&quot;:\&quot;111\&quot;,\&quot;originalError\&quot;:\&quot;und\&quot;},{\&quot;errorCode\&quot;:\&quot;101\&quot;,\&quot;originalError\&quot;:\&quot;Variocell SYSTEM Portalautomation\&quot;},{\&quot;errorCode\&quot;:\&quot;21\&quot;,\&quot;originalError\&quot;:\&quot;derCHIRON\&quot;},{\&quot;errorCode\&quot;:\&quot;21\&quot;,\&quot;originalError\&quot;:\&quot;to\&quot;},{\&quot;errorCode\&quot;:\&quot;21\&quot;,\&quot;originalError\&quot;:\&quot;use\&quot;},{\&quot;errorCode\&quot;:\&quot;166\&quot;,\&quot;originalError\&quot;:\&quot;Varianten\&quot;},{\&quot;errorCode\&quot;:\&quot;1301\&quot;,\&quot;originalError\&quot;:\&quot;Im\&quot;},{\&quot;errorCode\&quot;:\&quot;1301\&quot;,\&quot;originalError\&quot;:\&quot;Ob\&quot;},{\&quot;errorCode\&quot;:\&quot;902\&quot;,\&quot;originalError\&quot;:\&quot;Spindelreparatur, abgestimmten\&quot;},{\&quot;errorCode\&quot;:\&quot;21\&quot;,\&quot;originalError\&quot;:\&quot;SmartLine\&quot;},{\&quot;errorCode\&quot;:\&quot;902\&quot;,\&quot;originalError\&quot;:\&quot;2026, mit\&quot;},{\&quot;errorCode\&quot;:\&quot;902\&quot;,\&quot;originalError\&quot;:\&quot;Portalbeladung, mit\&quot;},{\&quot;errorCode\&quot;:\&quot;254\&quot;,\&quot;originalError\&quot;:\&quot;von längeren Wellenteilen\&quot;},{\&quot;errorCode\&quot;:\&quot;c006\&quot;,\&quot;originalError\&quot;:\&quot;Automation\&quot;},{\&quot;errorCode\&quot;:\&quot;c006\&quot;,\&quot;originalError\&quot;:\&quot;Variocell\&quot;},{\&quot;errorCode\&quot;:\&quot;c006\&quot;,\&quot;originalError\&quot;:\&quot;Maschinen\&quot;},{\&quot;errorCode\&quot;:\&quot;c006\&quot;,\&quot;originalError\&quot;:\&quot;five\&quot;},{\&quot;errorCode\&quot;:\&quot;c006\&quot;,\&quot;originalError\&quot;:\&quot;Werkzeuge\&quot;},{\&quot;errorCode\&quot;:\&quot;c006\&quot;,\&quot;originalError\&quot;:\&quot;Prozess\&quot;},{\&quot;errorCode\&quot;:\&quot;c006\&quot;,\&quot;originalError\&quot;:\&quot;Technology\&quot;},{\&quot;errorCode\&quot;:\&quot;c006\&quot;,\&quot;originalError\&quot;:\&quot;Area\&quot;},{\&quot;errorCode\&quot;:\&quot;21\&quot;,\&quot;originalError\&quot;:\&quot;CSO\&quot;},{\&quot;errorCode\&quot;:\&quot;139\&quot;,\&quot;originalError\&quot;:\&quot;Where Automation meets Machining Excellence\&quot;},{\&quot;errorCode\&quot;:\&quot;139\&quot;,\&quot;originalError\&quot;:\&quot;Where Automation meets Machining Excellence\\r\&quot;},{\&quot;errorCode\&quot;:\&quot;21\&quot;,\&quot;originalError\&quot;:\&quot;Gantry\&quot;},{\&quot;errorCode\&quot;:\&quot;1301\&quot;,\&quot;originalError\&quot;:\&quot;Ein\&quot;},{\&quot;errorCode\&quot;:\&quot;9999\&quot;,\&quot;originalError\&quot;:\&quot;Bot\&quot;},{\&quot;errorCode\&quot;:\&quot;22\&quot;,\&quot;originalError\&quot;:\&quot;Bucher\&quot;},{\&quot;errorCode\&quot;:\&quot;1301\&quot;,\&quot;originalError\&quot;:\&quot;In\&quot;},{\&quot;errorCode\&quot;:\&quot;21\&quot;,\&quot;originalError\&quot;:\&quot;Watch\&quot;},{\&quot;errorCode\&quot;:\&quot;21\&quot;,\&quot;originalError\&quot;:\&quot;Beast\&quot;},{\&quot;errorCode\&quot;:\&quot;147\&quot;,\&quot;originalError\&quot;:\&quot;trotz sehr kompaktem Footprint\&quot;},{\&quot;errorCode\&quot;:\&quot;16\&quot;,\&quot;originalError\&quot;:\&quot;Lagehöhe\&quot;},{\&quot;errorCode\&quot;:\&quot;22\&quot;,\&quot;originalError\&quot;:\&quot;Boi\&quot;},{\&quot;errorCode\&quot;:\&quot;2222\&quot;,\&quot;originalError\&quot;:\&quot;hier\&quot;},{\&quot;errorCode\&quot;:\&quot;902\&quot;,\&quot;originalError\&quot;:\&quot;Operationen, in\&quot;},{\&quot;errorCode\&quot;:\&quot;9999\&quot;,\&quot;originalError\&quot;:\&quot;Betrieblichen\&quot;},{\&quot;errorCode\&quot;:\&quot;2\&quot;,\&quot;originalError\&quot;:\&quot;run\&quot;},{\&quot;errorCode\&quot;:\&quot;2001\&quot;,\&quot;originalError\&quot;:\&quot;fun\&quot;},{\&quot;errorCode\&quot;:\&quot;22\&quot;,\&quot;originalError\&quot;:\&quot;Vice\&quot;},{\&quot;errorCode\&quot;:\&quot;1301\&quot;,\&quot;originalError\&quot;:\&quot;Global\&quot;}]&quot;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542</Words>
  <Characters>3451</Characters>
  <Application>Microsoft Office Word</Application>
  <DocSecurity>0</DocSecurity>
  <Lines>89</Lines>
  <Paragraphs>24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Peter Wustrow GmbH Werbeagentur</Company>
  <LinksUpToDate>false</LinksUpToDate>
  <CharactersWithSpaces>3978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Peter Wustrow</dc:creator>
  <cp:lastModifiedBy>Buschle, Melanie</cp:lastModifiedBy>
  <cp:revision>5</cp:revision>
  <cp:lastPrinted>2019-02-07T10:27:00Z</cp:lastPrinted>
  <dcterms:created xsi:type="dcterms:W3CDTF">2026-04-30T06:21:00Z</dcterms:created>
  <dcterms:modified xsi:type="dcterms:W3CDTF">2026-04-30T08:56:00Z</dcterms:modified>
</cp:coreProperties>
</file>