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B8B9E" w14:textId="37C4D828" w:rsidR="005D6FCF" w:rsidRPr="00A1555B" w:rsidRDefault="00C10297" w:rsidP="009A48F8">
      <w:p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22</w:t>
      </w:r>
      <w:r w:rsidR="009A48F8" w:rsidRPr="00A1555B">
        <w:rPr>
          <w:color w:val="auto"/>
          <w:sz w:val="22"/>
          <w:szCs w:val="22"/>
        </w:rPr>
        <w:t>. Juli 2026</w:t>
      </w:r>
    </w:p>
    <w:p w14:paraId="71967F9E" w14:textId="77777777" w:rsidR="008349F4" w:rsidRDefault="008349F4" w:rsidP="00907364">
      <w:pPr>
        <w:spacing w:line="360" w:lineRule="auto"/>
        <w:rPr>
          <w:b/>
          <w:color w:val="auto"/>
          <w:sz w:val="28"/>
          <w:szCs w:val="28"/>
        </w:rPr>
      </w:pPr>
    </w:p>
    <w:p w14:paraId="2A0F69C8" w14:textId="425B350D" w:rsidR="00DF379D" w:rsidRDefault="00FD5570" w:rsidP="00DF379D">
      <w:pPr>
        <w:spacing w:line="360" w:lineRule="auto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Teamgeist stärken, Technik erleben: Ausbildungsexkursion der CHIRON Group</w:t>
      </w:r>
    </w:p>
    <w:p w14:paraId="7B53F1CB" w14:textId="77777777" w:rsidR="00DF379D" w:rsidRPr="009C251C" w:rsidRDefault="00DF379D" w:rsidP="00907364">
      <w:pPr>
        <w:spacing w:line="360" w:lineRule="auto"/>
        <w:rPr>
          <w:b/>
          <w:color w:val="auto"/>
          <w:sz w:val="22"/>
          <w:szCs w:val="22"/>
        </w:rPr>
      </w:pPr>
    </w:p>
    <w:p w14:paraId="08AF66FD" w14:textId="17F8AF05" w:rsidR="00C10297" w:rsidRDefault="00954654" w:rsidP="00C10297">
      <w:pPr>
        <w:spacing w:line="360" w:lineRule="auto"/>
        <w:rPr>
          <w:rFonts w:eastAsia="Times New Roman"/>
          <w:b/>
          <w:bCs/>
          <w:color w:val="auto"/>
          <w:sz w:val="22"/>
          <w:szCs w:val="22"/>
          <w:lang w:eastAsia="de-DE"/>
        </w:rPr>
      </w:pPr>
      <w:r w:rsidRPr="00954654">
        <w:rPr>
          <w:rFonts w:eastAsia="Times New Roman"/>
          <w:b/>
          <w:bCs/>
          <w:color w:val="auto"/>
          <w:sz w:val="22"/>
          <w:szCs w:val="22"/>
          <w:lang w:eastAsia="de-DE"/>
        </w:rPr>
        <w:t>Sportliche Herausforderungen, gemeinsame Erlebnisse und spannende Einblicke in die industrielle Produktion: Die diesjährige Ausbildungsexkursion der CHIRON Group führte Auszubildende und dual Studierende ins Allgäu. Auf dem Programm standen Teambuilding-Aktivitäten in Kempten sowie eine Werksbesichtigung beim Landtechnikhersteller Fendt in Marktoberdorf.</w:t>
      </w:r>
    </w:p>
    <w:p w14:paraId="6C082B54" w14:textId="77777777" w:rsidR="00B24185" w:rsidRPr="00C10297" w:rsidRDefault="00B24185" w:rsidP="00C10297">
      <w:pPr>
        <w:spacing w:line="360" w:lineRule="auto"/>
        <w:rPr>
          <w:rFonts w:eastAsia="Times New Roman"/>
          <w:b/>
          <w:bCs/>
          <w:color w:val="auto"/>
          <w:sz w:val="22"/>
          <w:szCs w:val="22"/>
          <w:lang w:eastAsia="de-DE"/>
        </w:rPr>
      </w:pPr>
    </w:p>
    <w:p w14:paraId="4C0EBDD1" w14:textId="596D573E" w:rsidR="00C10297" w:rsidRDefault="00C10297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Schon früh am Morgen herrschte reges Treiben auf dem Firmengelände in Tuttlingen. </w:t>
      </w:r>
      <w:r w:rsidR="0040563E">
        <w:rPr>
          <w:rFonts w:eastAsia="Times New Roman"/>
          <w:color w:val="auto"/>
          <w:sz w:val="22"/>
          <w:szCs w:val="22"/>
          <w:lang w:eastAsia="de-DE"/>
        </w:rPr>
        <w:t>Die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Auszubildenden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 xml:space="preserve"> und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dual Studierenden</w:t>
      </w:r>
      <w:r w:rsidR="0040563E">
        <w:rPr>
          <w:rFonts w:eastAsia="Times New Roman"/>
          <w:color w:val="auto"/>
          <w:sz w:val="22"/>
          <w:szCs w:val="22"/>
          <w:lang w:eastAsia="de-DE"/>
        </w:rPr>
        <w:t xml:space="preserve"> machten sich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</w:t>
      </w:r>
      <w:r w:rsidR="00954654">
        <w:rPr>
          <w:rFonts w:eastAsia="Times New Roman"/>
          <w:color w:val="auto"/>
          <w:sz w:val="22"/>
          <w:szCs w:val="22"/>
          <w:lang w:eastAsia="de-DE"/>
        </w:rPr>
        <w:t>gemeinsam mit ihren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Ausbilderinnen und Ausbilder</w:t>
      </w:r>
      <w:r w:rsidR="005E13CD">
        <w:rPr>
          <w:rFonts w:eastAsia="Times New Roman"/>
          <w:color w:val="auto"/>
          <w:sz w:val="22"/>
          <w:szCs w:val="22"/>
          <w:lang w:eastAsia="de-DE"/>
        </w:rPr>
        <w:t>n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auf den Weg</w:t>
      </w:r>
      <w:r w:rsidR="0040563E">
        <w:rPr>
          <w:rFonts w:eastAsia="Times New Roman"/>
          <w:color w:val="auto"/>
          <w:sz w:val="22"/>
          <w:szCs w:val="22"/>
          <w:lang w:eastAsia="de-DE"/>
        </w:rPr>
        <w:t xml:space="preserve"> ins Allgäu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. </w:t>
      </w:r>
      <w:r w:rsidR="0040563E" w:rsidRPr="0040563E">
        <w:rPr>
          <w:rFonts w:eastAsia="Times New Roman"/>
          <w:color w:val="auto"/>
          <w:sz w:val="22"/>
          <w:szCs w:val="22"/>
          <w:lang w:eastAsia="de-DE"/>
        </w:rPr>
        <w:t>Die Stimmung war bestens und die Vorfreude auf das abwechslungsreiche Programm deutlich spürbar.</w:t>
      </w:r>
    </w:p>
    <w:p w14:paraId="7FC5E8FB" w14:textId="77777777" w:rsidR="00B24185" w:rsidRDefault="00B24185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</w:p>
    <w:p w14:paraId="534D1B60" w14:textId="77BAF604" w:rsidR="00C10297" w:rsidRPr="00A215AF" w:rsidRDefault="003F06A7" w:rsidP="00C10297">
      <w:pPr>
        <w:spacing w:line="360" w:lineRule="auto"/>
        <w:rPr>
          <w:rFonts w:eastAsia="Times New Roman"/>
          <w:b/>
          <w:bCs/>
          <w:color w:val="auto"/>
          <w:sz w:val="22"/>
          <w:szCs w:val="22"/>
          <w:lang w:eastAsia="de-DE"/>
        </w:rPr>
      </w:pPr>
      <w:r>
        <w:rPr>
          <w:rFonts w:eastAsia="Times New Roman"/>
          <w:b/>
          <w:bCs/>
          <w:color w:val="auto"/>
          <w:sz w:val="22"/>
          <w:szCs w:val="22"/>
          <w:lang w:eastAsia="de-DE"/>
        </w:rPr>
        <w:t>Gemeinsam Herausforderungen meistern</w:t>
      </w:r>
    </w:p>
    <w:p w14:paraId="6C94E6D2" w14:textId="3731A552" w:rsidR="00C10297" w:rsidRDefault="00C10297" w:rsidP="00954654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Das erste Etappenziel lag in Kempten: 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>d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er Code </w:t>
      </w:r>
      <w:proofErr w:type="spellStart"/>
      <w:r w:rsidRPr="00C10297">
        <w:rPr>
          <w:rFonts w:eastAsia="Times New Roman"/>
          <w:color w:val="auto"/>
          <w:sz w:val="22"/>
          <w:szCs w:val="22"/>
          <w:lang w:eastAsia="de-DE"/>
        </w:rPr>
        <w:t>Red</w:t>
      </w:r>
      <w:proofErr w:type="spellEnd"/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Action Park. In der großen Freizeitanlage konnten die Teilnehmenden aus zahlreichen Aktivitäten wählen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>, darunter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Ninja-Parcours, Lasertag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>,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Trampolin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 xml:space="preserve">anlagen </w:t>
      </w:r>
      <w:r w:rsidR="005E13CD">
        <w:rPr>
          <w:rFonts w:eastAsia="Times New Roman"/>
          <w:color w:val="auto"/>
          <w:sz w:val="22"/>
          <w:szCs w:val="22"/>
          <w:lang w:eastAsia="de-DE"/>
        </w:rPr>
        <w:t>und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 xml:space="preserve"> 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>Schwarzlicht-Minigolf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>.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Der 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 xml:space="preserve">abwechslungsreiche Vormittag bot 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>Gelegenheit,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 xml:space="preserve"> sich besser kennenzulernen, </w:t>
      </w:r>
      <w:r w:rsidR="0040563E">
        <w:rPr>
          <w:rFonts w:eastAsia="Times New Roman"/>
          <w:color w:val="auto"/>
          <w:sz w:val="22"/>
          <w:szCs w:val="22"/>
          <w:lang w:eastAsia="de-DE"/>
        </w:rPr>
        <w:t>gemeinsam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 xml:space="preserve"> Herausforderungen zu meistern und den Zusammenhalt über Ausbildungsberufe und Studiengänge hin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>weg</w:t>
      </w:r>
      <w:r w:rsidR="000E2C00">
        <w:rPr>
          <w:rFonts w:eastAsia="Times New Roman"/>
          <w:color w:val="auto"/>
          <w:sz w:val="22"/>
          <w:szCs w:val="22"/>
          <w:lang w:eastAsia="de-DE"/>
        </w:rPr>
        <w:t xml:space="preserve"> zu stärken.</w:t>
      </w:r>
    </w:p>
    <w:p w14:paraId="448EC022" w14:textId="77777777" w:rsidR="006A5969" w:rsidRPr="00A215AF" w:rsidRDefault="006A5969" w:rsidP="00954654">
      <w:pPr>
        <w:spacing w:line="360" w:lineRule="auto"/>
        <w:rPr>
          <w:rFonts w:eastAsia="Times New Roman"/>
          <w:b/>
          <w:bCs/>
          <w:color w:val="auto"/>
          <w:sz w:val="22"/>
          <w:szCs w:val="22"/>
          <w:lang w:eastAsia="de-DE"/>
        </w:rPr>
      </w:pPr>
    </w:p>
    <w:p w14:paraId="5AE1CB4B" w14:textId="68D441AF" w:rsidR="00A215AF" w:rsidRPr="00A215AF" w:rsidRDefault="006A5969" w:rsidP="00C10297">
      <w:pPr>
        <w:spacing w:line="360" w:lineRule="auto"/>
        <w:rPr>
          <w:rFonts w:eastAsia="Times New Roman"/>
          <w:b/>
          <w:bCs/>
          <w:color w:val="auto"/>
          <w:sz w:val="22"/>
          <w:szCs w:val="22"/>
          <w:lang w:eastAsia="de-DE"/>
        </w:rPr>
      </w:pPr>
      <w:r>
        <w:rPr>
          <w:rFonts w:eastAsia="Times New Roman"/>
          <w:b/>
          <w:bCs/>
          <w:color w:val="auto"/>
          <w:sz w:val="22"/>
          <w:szCs w:val="22"/>
          <w:lang w:eastAsia="de-DE"/>
        </w:rPr>
        <w:t>Blick hinter die Kulissen bei Fendt</w:t>
      </w:r>
    </w:p>
    <w:p w14:paraId="5B111732" w14:textId="7211F51D" w:rsidR="00E86495" w:rsidRPr="00E86495" w:rsidRDefault="00E86495" w:rsidP="00E86495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  <w:r w:rsidRPr="00E86495">
        <w:rPr>
          <w:rFonts w:eastAsia="Times New Roman"/>
          <w:color w:val="auto"/>
          <w:sz w:val="22"/>
          <w:szCs w:val="22"/>
          <w:lang w:eastAsia="de-DE"/>
        </w:rPr>
        <w:t xml:space="preserve">Im Anschluss führte die Exkursion nach Marktoberdorf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 xml:space="preserve">zum Landtechnikhersteller Fendt. Nach einem gemeinsamen Mittagessen erhielten die </w:t>
      </w:r>
      <w:r>
        <w:rPr>
          <w:rFonts w:eastAsia="Times New Roman"/>
          <w:color w:val="auto"/>
          <w:sz w:val="22"/>
          <w:szCs w:val="22"/>
          <w:lang w:eastAsia="de-DE"/>
        </w:rPr>
        <w:t>Teilnehmenden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bei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>eine</w:t>
      </w:r>
      <w:r>
        <w:rPr>
          <w:rFonts w:eastAsia="Times New Roman"/>
          <w:color w:val="auto"/>
          <w:sz w:val="22"/>
          <w:szCs w:val="22"/>
          <w:lang w:eastAsia="de-DE"/>
        </w:rPr>
        <w:t>r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 xml:space="preserve"> Werksführung </w:t>
      </w:r>
      <w:r w:rsidR="00954654">
        <w:rPr>
          <w:rFonts w:eastAsia="Times New Roman"/>
          <w:color w:val="auto"/>
          <w:sz w:val="22"/>
          <w:szCs w:val="22"/>
          <w:lang w:eastAsia="de-DE"/>
        </w:rPr>
        <w:t xml:space="preserve">Einblicke 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in die Entwicklung und 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>Fertigung</w:t>
      </w:r>
      <w:r w:rsidR="006A5969" w:rsidRPr="00C10297">
        <w:rPr>
          <w:rFonts w:eastAsia="Times New Roman"/>
          <w:color w:val="auto"/>
          <w:sz w:val="22"/>
          <w:szCs w:val="22"/>
          <w:lang w:eastAsia="de-DE"/>
        </w:rPr>
        <w:t xml:space="preserve">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>moderner Traktoren</w:t>
      </w:r>
      <w:r>
        <w:rPr>
          <w:rFonts w:eastAsia="Times New Roman"/>
          <w:color w:val="auto"/>
          <w:sz w:val="22"/>
          <w:szCs w:val="22"/>
          <w:lang w:eastAsia="de-DE"/>
        </w:rPr>
        <w:t>.</w:t>
      </w:r>
      <w:r w:rsidRPr="00E86495">
        <w:rPr>
          <w:rFonts w:ascii="Segoe UI" w:eastAsia="Times New Roman" w:hAnsi="Segoe UI" w:cs="Segoe UI"/>
          <w:color w:val="auto"/>
          <w:sz w:val="21"/>
          <w:szCs w:val="21"/>
          <w:lang w:eastAsia="de-DE"/>
        </w:rPr>
        <w:t xml:space="preserve"> </w:t>
      </w:r>
      <w:r w:rsidRPr="00E86495">
        <w:rPr>
          <w:rFonts w:eastAsia="Times New Roman"/>
          <w:color w:val="auto"/>
          <w:sz w:val="22"/>
          <w:szCs w:val="22"/>
          <w:lang w:eastAsia="de-DE"/>
        </w:rPr>
        <w:t xml:space="preserve">Dabei konnten sie zahlreiche 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>Produktions</w:t>
      </w:r>
      <w:r w:rsidR="006A5969" w:rsidRPr="00E86495">
        <w:rPr>
          <w:rFonts w:eastAsia="Times New Roman"/>
          <w:color w:val="auto"/>
          <w:sz w:val="22"/>
          <w:szCs w:val="22"/>
          <w:lang w:eastAsia="de-DE"/>
        </w:rPr>
        <w:t xml:space="preserve">schritte </w:t>
      </w:r>
      <w:r w:rsidRPr="00E86495">
        <w:rPr>
          <w:rFonts w:eastAsia="Times New Roman"/>
          <w:color w:val="auto"/>
          <w:sz w:val="22"/>
          <w:szCs w:val="22"/>
          <w:lang w:eastAsia="de-DE"/>
        </w:rPr>
        <w:t xml:space="preserve">aus nächster Nähe verfolgen und </w:t>
      </w:r>
      <w:r w:rsidR="003F06A7">
        <w:rPr>
          <w:rFonts w:eastAsia="Times New Roman"/>
          <w:color w:val="auto"/>
          <w:sz w:val="22"/>
          <w:szCs w:val="22"/>
          <w:lang w:eastAsia="de-DE"/>
        </w:rPr>
        <w:t>erleben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>,</w:t>
      </w:r>
      <w:r w:rsidR="003F06A7">
        <w:rPr>
          <w:rFonts w:eastAsia="Times New Roman"/>
          <w:color w:val="auto"/>
          <w:sz w:val="22"/>
          <w:szCs w:val="22"/>
          <w:lang w:eastAsia="de-DE"/>
        </w:rPr>
        <w:t xml:space="preserve"> wie</w:t>
      </w:r>
      <w:r w:rsidRPr="00E86495">
        <w:rPr>
          <w:rFonts w:eastAsia="Times New Roman"/>
          <w:color w:val="auto"/>
          <w:sz w:val="22"/>
          <w:szCs w:val="22"/>
          <w:lang w:eastAsia="de-DE"/>
        </w:rPr>
        <w:t xml:space="preserve"> </w:t>
      </w:r>
      <w:r w:rsidR="009C0F7D">
        <w:rPr>
          <w:rFonts w:eastAsia="Times New Roman"/>
          <w:color w:val="auto"/>
          <w:sz w:val="22"/>
          <w:szCs w:val="22"/>
          <w:lang w:eastAsia="de-DE"/>
        </w:rPr>
        <w:t xml:space="preserve">moderne Fertigungstechnologien, </w:t>
      </w:r>
      <w:r w:rsidR="00891253">
        <w:rPr>
          <w:rFonts w:eastAsia="Times New Roman"/>
          <w:color w:val="auto"/>
          <w:sz w:val="22"/>
          <w:szCs w:val="22"/>
          <w:lang w:eastAsia="de-DE"/>
        </w:rPr>
        <w:t xml:space="preserve">automatisierte Prozesse </w:t>
      </w:r>
      <w:r w:rsidRPr="00E86495">
        <w:rPr>
          <w:rFonts w:eastAsia="Times New Roman"/>
          <w:color w:val="auto"/>
          <w:sz w:val="22"/>
          <w:szCs w:val="22"/>
          <w:lang w:eastAsia="de-DE"/>
        </w:rPr>
        <w:t>und hohe Qualitätsstandards ineinandergreifen.</w:t>
      </w:r>
    </w:p>
    <w:p w14:paraId="3DFD65E2" w14:textId="77777777" w:rsidR="00A215AF" w:rsidRPr="00C10297" w:rsidRDefault="00A215AF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</w:p>
    <w:p w14:paraId="63B4E42A" w14:textId="5892A539" w:rsidR="00C10297" w:rsidRDefault="00E86495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  <w:r>
        <w:rPr>
          <w:rFonts w:eastAsia="Times New Roman"/>
          <w:color w:val="auto"/>
          <w:sz w:val="22"/>
          <w:szCs w:val="22"/>
          <w:lang w:eastAsia="de-DE"/>
        </w:rPr>
        <w:t>Der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 xml:space="preserve"> Besuch </w:t>
      </w:r>
      <w:r>
        <w:rPr>
          <w:rFonts w:eastAsia="Times New Roman"/>
          <w:color w:val="auto"/>
          <w:sz w:val="22"/>
          <w:szCs w:val="22"/>
          <w:lang w:eastAsia="de-DE"/>
        </w:rPr>
        <w:t>bot den Nachwuchskräften zu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>dem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 die Möglichkeit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 xml:space="preserve">,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 xml:space="preserve">Parallelen zu den eigenen Ausbildungsinhalten 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bei der CHIRON Group zu erkennen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 xml:space="preserve">und wertvolle Impulse 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aus 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 xml:space="preserve">einem 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anderen Industriezweig mitzunehmen.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 xml:space="preserve">Der </w:t>
      </w:r>
      <w:r>
        <w:rPr>
          <w:rFonts w:eastAsia="Times New Roman"/>
          <w:color w:val="auto"/>
          <w:sz w:val="22"/>
          <w:szCs w:val="22"/>
          <w:lang w:eastAsia="de-DE"/>
        </w:rPr>
        <w:t>Blick über den eigenen Teller</w:t>
      </w:r>
      <w:r w:rsidR="00954654">
        <w:rPr>
          <w:rFonts w:eastAsia="Times New Roman"/>
          <w:color w:val="auto"/>
          <w:sz w:val="22"/>
          <w:szCs w:val="22"/>
          <w:lang w:eastAsia="de-DE"/>
        </w:rPr>
        <w:t>r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and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>zeigte, wie wichtig praxisnahe Erfahrungen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 und 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 xml:space="preserve">unterschiedliche Perspektiven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 xml:space="preserve">für die 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 xml:space="preserve">fachliche </w:t>
      </w:r>
      <w:r>
        <w:rPr>
          <w:rFonts w:eastAsia="Times New Roman"/>
          <w:color w:val="auto"/>
          <w:sz w:val="22"/>
          <w:szCs w:val="22"/>
          <w:lang w:eastAsia="de-DE"/>
        </w:rPr>
        <w:t xml:space="preserve">und </w:t>
      </w:r>
      <w:r w:rsidR="00C10297" w:rsidRPr="00C10297">
        <w:rPr>
          <w:rFonts w:eastAsia="Times New Roman"/>
          <w:color w:val="auto"/>
          <w:sz w:val="22"/>
          <w:szCs w:val="22"/>
          <w:lang w:eastAsia="de-DE"/>
        </w:rPr>
        <w:t>persönliche Entwicklung sind.</w:t>
      </w:r>
    </w:p>
    <w:p w14:paraId="3E36C2E5" w14:textId="77777777" w:rsidR="00B24185" w:rsidRPr="00C10297" w:rsidRDefault="00B24185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</w:p>
    <w:p w14:paraId="2DA20889" w14:textId="769AAC9A" w:rsidR="00C10297" w:rsidRDefault="00C10297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Am frühen Abend kehrte die Gruppe nach Tuttlingen zurück. </w:t>
      </w:r>
      <w:r w:rsidR="00E86495">
        <w:rPr>
          <w:rFonts w:eastAsia="Times New Roman"/>
          <w:color w:val="auto"/>
          <w:sz w:val="22"/>
          <w:szCs w:val="22"/>
          <w:lang w:eastAsia="de-DE"/>
        </w:rPr>
        <w:t xml:space="preserve">Die Ausbildungsexkursion verband auf gelungene Weise Teamgeist, persönliche Begegnungen </w:t>
      </w:r>
      <w:r w:rsidR="00FD5570">
        <w:rPr>
          <w:rFonts w:eastAsia="Times New Roman"/>
          <w:color w:val="auto"/>
          <w:sz w:val="22"/>
          <w:szCs w:val="22"/>
          <w:lang w:eastAsia="de-DE"/>
        </w:rPr>
        <w:t xml:space="preserve">und </w:t>
      </w:r>
      <w:r w:rsidR="006A5969">
        <w:rPr>
          <w:rFonts w:eastAsia="Times New Roman"/>
          <w:color w:val="auto"/>
          <w:sz w:val="22"/>
          <w:szCs w:val="22"/>
          <w:lang w:eastAsia="de-DE"/>
        </w:rPr>
        <w:t>interessante Eindrücke aus der industriellen Praxis.</w:t>
      </w:r>
      <w:r w:rsidR="00FD5570">
        <w:rPr>
          <w:rFonts w:eastAsia="Times New Roman"/>
          <w:color w:val="auto"/>
          <w:sz w:val="22"/>
          <w:szCs w:val="22"/>
          <w:lang w:eastAsia="de-DE"/>
        </w:rPr>
        <w:t xml:space="preserve"> </w:t>
      </w:r>
    </w:p>
    <w:p w14:paraId="04E7F90C" w14:textId="77777777" w:rsidR="00B24185" w:rsidRPr="00C10297" w:rsidRDefault="00B24185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</w:p>
    <w:p w14:paraId="3C2E2B1D" w14:textId="0C0B5F3E" w:rsidR="00C10297" w:rsidRDefault="00C10297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Wer die Ausbildungswelt der CHIRON Group digital begleiten möchte, findet auf Instagram </w:t>
      </w:r>
      <w:r w:rsidR="00FD5570">
        <w:rPr>
          <w:rFonts w:eastAsia="Times New Roman"/>
          <w:color w:val="auto"/>
          <w:sz w:val="22"/>
          <w:szCs w:val="22"/>
          <w:lang w:eastAsia="de-DE"/>
        </w:rPr>
        <w:t>u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nter </w:t>
      </w:r>
      <w:r w:rsidRPr="00C10297">
        <w:rPr>
          <w:rFonts w:eastAsia="Times New Roman"/>
          <w:b/>
          <w:bCs/>
          <w:color w:val="auto"/>
          <w:sz w:val="22"/>
          <w:szCs w:val="22"/>
          <w:lang w:eastAsia="de-DE"/>
        </w:rPr>
        <w:t>@chirongroup_ausbildung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 </w:t>
      </w:r>
      <w:r w:rsidR="003F06A7">
        <w:rPr>
          <w:rFonts w:eastAsia="Times New Roman"/>
          <w:color w:val="auto"/>
          <w:sz w:val="22"/>
          <w:szCs w:val="22"/>
          <w:lang w:eastAsia="de-DE"/>
        </w:rPr>
        <w:t>Informationen zu</w:t>
      </w:r>
      <w:r w:rsidR="00FD5570">
        <w:rPr>
          <w:rFonts w:eastAsia="Times New Roman"/>
          <w:color w:val="auto"/>
          <w:sz w:val="22"/>
          <w:szCs w:val="22"/>
          <w:lang w:eastAsia="de-DE"/>
        </w:rPr>
        <w:t xml:space="preserve"> 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>Ausbildungsberufe</w:t>
      </w:r>
      <w:r w:rsidR="003F06A7">
        <w:rPr>
          <w:rFonts w:eastAsia="Times New Roman"/>
          <w:color w:val="auto"/>
          <w:sz w:val="22"/>
          <w:szCs w:val="22"/>
          <w:lang w:eastAsia="de-DE"/>
        </w:rPr>
        <w:t>n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>, Projekte</w:t>
      </w:r>
      <w:r w:rsidR="003F06A7">
        <w:rPr>
          <w:rFonts w:eastAsia="Times New Roman"/>
          <w:color w:val="auto"/>
          <w:sz w:val="22"/>
          <w:szCs w:val="22"/>
          <w:lang w:eastAsia="de-DE"/>
        </w:rPr>
        <w:t>n</w:t>
      </w:r>
      <w:r w:rsidRPr="00C10297">
        <w:rPr>
          <w:rFonts w:eastAsia="Times New Roman"/>
          <w:color w:val="auto"/>
          <w:sz w:val="22"/>
          <w:szCs w:val="22"/>
          <w:lang w:eastAsia="de-DE"/>
        </w:rPr>
        <w:t xml:space="preserve">, Veranstaltungen und zahlreiche Aktivitäten rund um den Berufseinstieg bei der CHIRON Group. </w:t>
      </w:r>
    </w:p>
    <w:p w14:paraId="3984FCC0" w14:textId="77777777" w:rsidR="000F0E43" w:rsidRDefault="000F0E43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</w:p>
    <w:p w14:paraId="18CF959D" w14:textId="77777777" w:rsidR="000F0E43" w:rsidRDefault="000F0E43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</w:p>
    <w:p w14:paraId="3FF0B61B" w14:textId="77777777" w:rsidR="000F0E43" w:rsidRDefault="000F0E43" w:rsidP="00C10297">
      <w:pPr>
        <w:spacing w:line="360" w:lineRule="auto"/>
        <w:rPr>
          <w:rFonts w:eastAsia="Times New Roman"/>
          <w:color w:val="auto"/>
          <w:sz w:val="22"/>
          <w:szCs w:val="22"/>
          <w:lang w:eastAsia="de-DE"/>
        </w:rPr>
      </w:pPr>
    </w:p>
    <w:p w14:paraId="0346668A" w14:textId="75C9BFFC" w:rsidR="000F0E43" w:rsidRPr="000F0E43" w:rsidRDefault="000F0E43" w:rsidP="00C10297">
      <w:pPr>
        <w:spacing w:line="360" w:lineRule="auto"/>
        <w:rPr>
          <w:rFonts w:eastAsia="Times New Roman"/>
          <w:i/>
          <w:iCs/>
          <w:color w:val="auto"/>
          <w:sz w:val="22"/>
          <w:szCs w:val="22"/>
          <w:lang w:eastAsia="de-DE"/>
        </w:rPr>
      </w:pPr>
      <w:r w:rsidRPr="000F0E43">
        <w:rPr>
          <w:rFonts w:eastAsia="Times New Roman"/>
          <w:i/>
          <w:iCs/>
          <w:color w:val="auto"/>
          <w:sz w:val="22"/>
          <w:szCs w:val="22"/>
          <w:lang w:eastAsia="de-DE"/>
        </w:rPr>
        <w:t>Anzahl Zeichen inkl. Leerzeichen: 2.</w:t>
      </w:r>
      <w:r w:rsidR="00891253">
        <w:rPr>
          <w:rFonts w:eastAsia="Times New Roman"/>
          <w:i/>
          <w:iCs/>
          <w:color w:val="auto"/>
          <w:sz w:val="22"/>
          <w:szCs w:val="22"/>
          <w:lang w:eastAsia="de-DE"/>
        </w:rPr>
        <w:t>5</w:t>
      </w:r>
      <w:r w:rsidR="005E13CD">
        <w:rPr>
          <w:rFonts w:eastAsia="Times New Roman"/>
          <w:i/>
          <w:iCs/>
          <w:color w:val="auto"/>
          <w:sz w:val="22"/>
          <w:szCs w:val="22"/>
          <w:lang w:eastAsia="de-DE"/>
        </w:rPr>
        <w:t>01</w:t>
      </w:r>
    </w:p>
    <w:p w14:paraId="7F646CFD" w14:textId="77777777" w:rsidR="00954654" w:rsidRDefault="00954654">
      <w:pPr>
        <w:rPr>
          <w:b/>
          <w:bCs/>
          <w:color w:val="000000" w:themeColor="text1"/>
          <w:sz w:val="18"/>
          <w:szCs w:val="18"/>
          <w:lang w:eastAsia="de-DE"/>
        </w:rPr>
      </w:pPr>
      <w:r>
        <w:rPr>
          <w:b/>
          <w:bCs/>
          <w:color w:val="000000" w:themeColor="text1"/>
          <w:sz w:val="18"/>
          <w:szCs w:val="18"/>
          <w:lang w:eastAsia="de-DE"/>
        </w:rPr>
        <w:br w:type="page"/>
      </w:r>
    </w:p>
    <w:p w14:paraId="046962EF" w14:textId="5CD8ACA7" w:rsidR="001C16BF" w:rsidRPr="00AA76D4" w:rsidRDefault="001C16BF" w:rsidP="001C16BF">
      <w:pPr>
        <w:spacing w:line="360" w:lineRule="auto"/>
        <w:rPr>
          <w:b/>
          <w:bCs/>
          <w:color w:val="000000" w:themeColor="text1"/>
          <w:sz w:val="18"/>
          <w:szCs w:val="18"/>
          <w:lang w:eastAsia="de-DE"/>
        </w:rPr>
      </w:pPr>
      <w:r w:rsidRPr="00AA76D4">
        <w:rPr>
          <w:b/>
          <w:bCs/>
          <w:color w:val="000000" w:themeColor="text1"/>
          <w:sz w:val="18"/>
          <w:szCs w:val="18"/>
          <w:lang w:eastAsia="de-DE"/>
        </w:rPr>
        <w:lastRenderedPageBreak/>
        <w:t>Über die CHIRON Group</w:t>
      </w:r>
    </w:p>
    <w:p w14:paraId="5A051FB9" w14:textId="77777777" w:rsidR="001C16BF" w:rsidRPr="00AA76D4" w:rsidRDefault="001C16BF" w:rsidP="001C16BF">
      <w:pPr>
        <w:spacing w:line="360" w:lineRule="auto"/>
        <w:rPr>
          <w:color w:val="000000" w:themeColor="text1"/>
          <w:sz w:val="18"/>
          <w:szCs w:val="18"/>
          <w:lang w:eastAsia="de-DE"/>
        </w:rPr>
      </w:pPr>
    </w:p>
    <w:p w14:paraId="119EDF31" w14:textId="77777777" w:rsidR="001C16BF" w:rsidRPr="00AA76D4" w:rsidRDefault="001C16BF" w:rsidP="001C16BF">
      <w:pPr>
        <w:spacing w:line="360" w:lineRule="auto"/>
        <w:rPr>
          <w:color w:val="000000" w:themeColor="text1"/>
          <w:sz w:val="18"/>
          <w:szCs w:val="18"/>
          <w:lang w:eastAsia="de-DE"/>
        </w:rPr>
      </w:pPr>
      <w:r w:rsidRPr="00AA76D4">
        <w:rPr>
          <w:color w:val="000000" w:themeColor="text1"/>
          <w:sz w:val="18"/>
          <w:szCs w:val="18"/>
          <w:lang w:eastAsia="de-DE"/>
        </w:rPr>
        <w:t>Die CHIRON Group mit Hauptsitz in Tuttlingen ist Spezialist für CNC-gesteuerte, vertikale Fräs- und Fräs-Dreh-Bearbeitungszentren sowie Turnkey- und Automationslösungen. Umfassende Services und digitale Lösungen komplettieren das Portfolio. Die Gruppe ist mit Produktions- und Entwicklungsstandorten, Vertriebs- und Serviceniederlassungen sowie Handelsvertretungen weltweit präsent. Rund zwei Drittel der verkauften Maschinen und Lösungen werden exportiert. Wesentliche Anwenderbranchen sind die Automobilindustrie, der Maschinenbau, die Medizin- und Präzisionstechnik, die Luft- und Raumfahrt sowie die Werkzeugherstellung.</w:t>
      </w:r>
    </w:p>
    <w:p w14:paraId="16E50C42" w14:textId="77777777" w:rsidR="001C16BF" w:rsidRPr="00AA76D4" w:rsidRDefault="001C16BF" w:rsidP="001C16BF">
      <w:pPr>
        <w:spacing w:line="360" w:lineRule="auto"/>
        <w:rPr>
          <w:color w:val="000000" w:themeColor="text1"/>
          <w:sz w:val="18"/>
          <w:szCs w:val="18"/>
          <w:lang w:eastAsia="de-DE"/>
        </w:rPr>
      </w:pPr>
    </w:p>
    <w:p w14:paraId="73765CB1" w14:textId="77777777" w:rsidR="001D18F1" w:rsidRPr="00AA76D4" w:rsidRDefault="001D18F1" w:rsidP="001D18F1">
      <w:pPr>
        <w:spacing w:line="360" w:lineRule="auto"/>
        <w:rPr>
          <w:color w:val="000000" w:themeColor="text1"/>
          <w:sz w:val="18"/>
          <w:szCs w:val="18"/>
          <w:lang w:eastAsia="de-DE"/>
        </w:rPr>
      </w:pPr>
    </w:p>
    <w:p w14:paraId="1ECEF773" w14:textId="77777777" w:rsidR="001D18F1" w:rsidRPr="00AA76D4" w:rsidRDefault="001D18F1" w:rsidP="001D18F1">
      <w:pPr>
        <w:spacing w:line="360" w:lineRule="auto"/>
        <w:rPr>
          <w:b/>
          <w:color w:val="000000" w:themeColor="text1"/>
          <w:sz w:val="18"/>
          <w:szCs w:val="18"/>
        </w:rPr>
      </w:pPr>
      <w:r w:rsidRPr="00AA76D4">
        <w:rPr>
          <w:b/>
          <w:color w:val="000000" w:themeColor="text1"/>
          <w:sz w:val="18"/>
          <w:szCs w:val="18"/>
        </w:rPr>
        <w:t>Ansprechpartnerin für die Redaktion:</w:t>
      </w:r>
    </w:p>
    <w:p w14:paraId="04F7C814" w14:textId="77777777" w:rsidR="001D18F1" w:rsidRPr="00AA76D4" w:rsidRDefault="001D18F1" w:rsidP="001D18F1">
      <w:pPr>
        <w:spacing w:line="360" w:lineRule="auto"/>
        <w:rPr>
          <w:b/>
          <w:bCs/>
          <w:color w:val="000000" w:themeColor="text1"/>
          <w:sz w:val="18"/>
          <w:szCs w:val="18"/>
          <w:lang w:eastAsia="de-DE"/>
        </w:rPr>
      </w:pPr>
    </w:p>
    <w:p w14:paraId="30C35DD1" w14:textId="77777777" w:rsidR="001D18F1" w:rsidRPr="00AA76D4" w:rsidRDefault="001D18F1" w:rsidP="001D18F1">
      <w:pPr>
        <w:autoSpaceDE w:val="0"/>
        <w:autoSpaceDN w:val="0"/>
        <w:spacing w:line="360" w:lineRule="auto"/>
        <w:rPr>
          <w:color w:val="000000" w:themeColor="text1"/>
          <w:sz w:val="18"/>
          <w:szCs w:val="18"/>
        </w:rPr>
      </w:pPr>
      <w:r w:rsidRPr="00AA76D4">
        <w:rPr>
          <w:color w:val="000000" w:themeColor="text1"/>
          <w:sz w:val="18"/>
          <w:szCs w:val="18"/>
        </w:rPr>
        <w:t>CHIRON Group SE</w:t>
      </w:r>
    </w:p>
    <w:p w14:paraId="51F2D764" w14:textId="77777777" w:rsidR="001D18F1" w:rsidRPr="00AA76D4" w:rsidRDefault="001D18F1" w:rsidP="001D18F1">
      <w:pPr>
        <w:autoSpaceDE w:val="0"/>
        <w:autoSpaceDN w:val="0"/>
        <w:spacing w:line="360" w:lineRule="auto"/>
        <w:rPr>
          <w:color w:val="000000" w:themeColor="text1"/>
          <w:sz w:val="18"/>
          <w:szCs w:val="18"/>
        </w:rPr>
      </w:pPr>
      <w:r w:rsidRPr="00AA76D4">
        <w:rPr>
          <w:color w:val="000000" w:themeColor="text1"/>
          <w:sz w:val="18"/>
          <w:szCs w:val="18"/>
        </w:rPr>
        <w:t>Melanie Buschle</w:t>
      </w:r>
    </w:p>
    <w:p w14:paraId="6C3E0791" w14:textId="77777777" w:rsidR="001D18F1" w:rsidRPr="00AA76D4" w:rsidRDefault="001D18F1" w:rsidP="001D18F1">
      <w:pPr>
        <w:spacing w:line="360" w:lineRule="auto"/>
        <w:rPr>
          <w:color w:val="000000" w:themeColor="text1"/>
          <w:sz w:val="18"/>
          <w:szCs w:val="18"/>
        </w:rPr>
      </w:pPr>
      <w:r w:rsidRPr="00AA76D4">
        <w:rPr>
          <w:color w:val="000000" w:themeColor="text1"/>
          <w:sz w:val="18"/>
          <w:szCs w:val="18"/>
        </w:rPr>
        <w:t>Kreuzstraße 75</w:t>
      </w:r>
    </w:p>
    <w:p w14:paraId="22B549A0" w14:textId="77777777" w:rsidR="001D18F1" w:rsidRPr="00AA76D4" w:rsidRDefault="001D18F1" w:rsidP="001D18F1">
      <w:pPr>
        <w:spacing w:line="360" w:lineRule="auto"/>
        <w:rPr>
          <w:color w:val="000000" w:themeColor="text1"/>
          <w:sz w:val="18"/>
          <w:szCs w:val="18"/>
        </w:rPr>
      </w:pPr>
      <w:r w:rsidRPr="00AA76D4">
        <w:rPr>
          <w:color w:val="000000" w:themeColor="text1"/>
          <w:sz w:val="18"/>
          <w:szCs w:val="18"/>
        </w:rPr>
        <w:t>78532 Tuttlingen</w:t>
      </w:r>
    </w:p>
    <w:p w14:paraId="1FD65405" w14:textId="77777777" w:rsidR="001D18F1" w:rsidRPr="00AA76D4" w:rsidRDefault="001D18F1" w:rsidP="001D18F1">
      <w:pPr>
        <w:spacing w:line="360" w:lineRule="auto"/>
        <w:rPr>
          <w:color w:val="000000" w:themeColor="text1"/>
          <w:sz w:val="18"/>
          <w:szCs w:val="18"/>
        </w:rPr>
      </w:pPr>
    </w:p>
    <w:p w14:paraId="7C6215EF" w14:textId="77777777" w:rsidR="001D18F1" w:rsidRPr="00AA76D4" w:rsidRDefault="001D18F1" w:rsidP="001D18F1">
      <w:pPr>
        <w:spacing w:line="360" w:lineRule="auto"/>
        <w:rPr>
          <w:color w:val="000000" w:themeColor="text1"/>
          <w:sz w:val="18"/>
          <w:szCs w:val="18"/>
        </w:rPr>
      </w:pPr>
      <w:r w:rsidRPr="00AA76D4">
        <w:rPr>
          <w:color w:val="000000" w:themeColor="text1"/>
          <w:sz w:val="18"/>
          <w:szCs w:val="18"/>
        </w:rPr>
        <w:t>Telefon: 07461 940-3255</w:t>
      </w:r>
      <w:r w:rsidRPr="00AA76D4">
        <w:rPr>
          <w:color w:val="000000" w:themeColor="text1"/>
          <w:sz w:val="18"/>
          <w:szCs w:val="18"/>
        </w:rPr>
        <w:br/>
        <w:t>E-Mail: melanie.buschle@chiron-group.com</w:t>
      </w:r>
    </w:p>
    <w:p w14:paraId="59F07506" w14:textId="77777777" w:rsidR="001D18F1" w:rsidRPr="00AA76D4" w:rsidRDefault="001D18F1" w:rsidP="001D18F1">
      <w:pPr>
        <w:spacing w:line="360" w:lineRule="auto"/>
        <w:rPr>
          <w:color w:val="000000" w:themeColor="text1"/>
          <w:sz w:val="18"/>
          <w:szCs w:val="18"/>
        </w:rPr>
      </w:pPr>
      <w:r w:rsidRPr="00AA76D4">
        <w:rPr>
          <w:color w:val="000000" w:themeColor="text1"/>
          <w:sz w:val="18"/>
          <w:szCs w:val="18"/>
        </w:rPr>
        <w:t>www.chiron-group.com</w:t>
      </w:r>
    </w:p>
    <w:p w14:paraId="78C6431D" w14:textId="77777777" w:rsidR="001D18F1" w:rsidRPr="00AA76D4" w:rsidRDefault="001D18F1" w:rsidP="001D18F1">
      <w:pPr>
        <w:widowControl w:val="0"/>
        <w:autoSpaceDE w:val="0"/>
        <w:autoSpaceDN w:val="0"/>
        <w:adjustRightInd w:val="0"/>
        <w:spacing w:line="360" w:lineRule="auto"/>
        <w:rPr>
          <w:color w:val="000000" w:themeColor="text1"/>
          <w:sz w:val="18"/>
          <w:szCs w:val="18"/>
          <w:lang w:eastAsia="de-DE"/>
        </w:rPr>
      </w:pPr>
    </w:p>
    <w:p w14:paraId="778A772E" w14:textId="0AB77E0D" w:rsidR="00894143" w:rsidRPr="00AA76D4" w:rsidRDefault="00894143">
      <w:pPr>
        <w:rPr>
          <w:color w:val="auto"/>
          <w:sz w:val="18"/>
          <w:szCs w:val="18"/>
        </w:rPr>
      </w:pPr>
      <w:r w:rsidRPr="00AA76D4">
        <w:rPr>
          <w:color w:val="auto"/>
          <w:sz w:val="18"/>
          <w:szCs w:val="18"/>
        </w:rPr>
        <w:br w:type="page"/>
      </w:r>
    </w:p>
    <w:p w14:paraId="3C6B67DA" w14:textId="77777777" w:rsidR="00B17F17" w:rsidRPr="00AA76D4" w:rsidRDefault="00B17F17" w:rsidP="00907364">
      <w:pPr>
        <w:spacing w:line="360" w:lineRule="auto"/>
        <w:rPr>
          <w:color w:val="auto"/>
          <w:sz w:val="18"/>
          <w:szCs w:val="18"/>
        </w:rPr>
      </w:pPr>
    </w:p>
    <w:p w14:paraId="0424185E" w14:textId="77777777" w:rsidR="003B081D" w:rsidRDefault="003B081D" w:rsidP="00907364">
      <w:pPr>
        <w:spacing w:line="360" w:lineRule="auto"/>
        <w:rPr>
          <w:b/>
          <w:bCs/>
          <w:sz w:val="22"/>
          <w:szCs w:val="22"/>
        </w:rPr>
      </w:pPr>
      <w:r w:rsidRPr="00AA76D4">
        <w:rPr>
          <w:b/>
          <w:bCs/>
          <w:sz w:val="22"/>
          <w:szCs w:val="22"/>
        </w:rPr>
        <w:t>Bildunterschriften</w:t>
      </w:r>
    </w:p>
    <w:p w14:paraId="0C1F74FD" w14:textId="77777777" w:rsidR="00A45396" w:rsidRPr="00AA76D4" w:rsidRDefault="00A45396" w:rsidP="00907364">
      <w:pPr>
        <w:spacing w:line="360" w:lineRule="auto"/>
        <w:rPr>
          <w:b/>
          <w:bCs/>
          <w:sz w:val="22"/>
          <w:szCs w:val="22"/>
        </w:rPr>
      </w:pPr>
    </w:p>
    <w:p w14:paraId="77C7896A" w14:textId="52C29906" w:rsidR="00FB610F" w:rsidRDefault="00C10297" w:rsidP="00907364">
      <w:pPr>
        <w:spacing w:line="360" w:lineRule="auto"/>
        <w:rPr>
          <w:color w:val="292929"/>
          <w:sz w:val="22"/>
          <w:szCs w:val="22"/>
          <w:lang w:eastAsia="de-DE"/>
        </w:rPr>
      </w:pPr>
      <w:r>
        <w:rPr>
          <w:noProof/>
        </w:rPr>
        <w:drawing>
          <wp:inline distT="0" distB="0" distL="0" distR="0" wp14:anchorId="4F0C7D45" wp14:editId="0F2A31C6">
            <wp:extent cx="5400040" cy="3601720"/>
            <wp:effectExtent l="0" t="0" r="0" b="0"/>
            <wp:docPr id="64222066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2EC1E" w14:textId="77777777" w:rsidR="00B24185" w:rsidRPr="00B24185" w:rsidRDefault="00A45396" w:rsidP="00B24185">
      <w:pPr>
        <w:rPr>
          <w:color w:val="292929"/>
          <w:sz w:val="22"/>
          <w:szCs w:val="22"/>
          <w:lang w:eastAsia="de-DE"/>
        </w:rPr>
      </w:pPr>
      <w:r w:rsidRPr="00B24185">
        <w:rPr>
          <w:color w:val="292929"/>
          <w:sz w:val="22"/>
          <w:szCs w:val="22"/>
          <w:lang w:eastAsia="de-DE"/>
        </w:rPr>
        <w:t xml:space="preserve">Bild 1: </w:t>
      </w:r>
      <w:r w:rsidR="00B24185" w:rsidRPr="00B24185">
        <w:rPr>
          <w:color w:val="292929"/>
          <w:sz w:val="22"/>
          <w:szCs w:val="22"/>
          <w:lang w:eastAsia="de-DE"/>
        </w:rPr>
        <w:t xml:space="preserve">Die Auszubildenden und dual Studierenden der CHIRON Group erhielten bei ihrem Besuch des Fendt-Werks in Marktoberdorf einen Blick hinter die Kulissen der Traktorenproduktion. </w:t>
      </w:r>
    </w:p>
    <w:p w14:paraId="7E09391C" w14:textId="0E88F5DF" w:rsidR="00A45396" w:rsidRPr="00AA76D4" w:rsidRDefault="00A45396" w:rsidP="00B24185">
      <w:pPr>
        <w:rPr>
          <w:color w:val="292929"/>
          <w:sz w:val="22"/>
          <w:szCs w:val="22"/>
          <w:lang w:eastAsia="de-DE"/>
        </w:rPr>
      </w:pPr>
    </w:p>
    <w:sectPr w:rsidR="00A45396" w:rsidRPr="00AA76D4" w:rsidSect="000D3A65">
      <w:headerReference w:type="default" r:id="rId8"/>
      <w:footerReference w:type="default" r:id="rId9"/>
      <w:pgSz w:w="11906" w:h="16838" w:code="9"/>
      <w:pgMar w:top="3119" w:right="1701" w:bottom="1701" w:left="1701" w:header="851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F840" w14:textId="77777777" w:rsidR="00E569EF" w:rsidRDefault="00E569EF">
      <w:r>
        <w:separator/>
      </w:r>
    </w:p>
  </w:endnote>
  <w:endnote w:type="continuationSeparator" w:id="0">
    <w:p w14:paraId="1F21950A" w14:textId="77777777" w:rsidR="00E569EF" w:rsidRDefault="00E5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BCAA" w14:textId="77777777" w:rsidR="005B307C" w:rsidRPr="00D231D7" w:rsidRDefault="005B307C" w:rsidP="00EA5713">
    <w:pPr>
      <w:pStyle w:val="Fuzeile"/>
      <w:tabs>
        <w:tab w:val="clear" w:pos="4536"/>
        <w:tab w:val="clear" w:pos="9072"/>
        <w:tab w:val="left" w:pos="2246"/>
        <w:tab w:val="right" w:pos="8505"/>
      </w:tabs>
      <w:rPr>
        <w:color w:val="808080"/>
      </w:rPr>
    </w:pPr>
    <w:r w:rsidRPr="00871EA3">
      <w:rPr>
        <w:color w:val="808080"/>
        <w:sz w:val="16"/>
        <w:szCs w:val="16"/>
      </w:rPr>
      <w:t xml:space="preserve">Seite </w:t>
    </w:r>
    <w:r w:rsidRPr="00871EA3">
      <w:rPr>
        <w:color w:val="808080"/>
        <w:sz w:val="16"/>
        <w:szCs w:val="16"/>
      </w:rPr>
      <w:fldChar w:fldCharType="begin"/>
    </w:r>
    <w:r w:rsidRPr="00871EA3">
      <w:rPr>
        <w:color w:val="808080"/>
        <w:sz w:val="16"/>
        <w:szCs w:val="16"/>
      </w:rPr>
      <w:instrText xml:space="preserve"> PAGE </w:instrText>
    </w:r>
    <w:r w:rsidRPr="00871EA3">
      <w:rPr>
        <w:color w:val="808080"/>
        <w:sz w:val="16"/>
        <w:szCs w:val="16"/>
      </w:rPr>
      <w:fldChar w:fldCharType="separate"/>
    </w:r>
    <w:r w:rsidR="00700213">
      <w:rPr>
        <w:noProof/>
        <w:color w:val="808080"/>
        <w:sz w:val="16"/>
        <w:szCs w:val="16"/>
      </w:rPr>
      <w:t>3</w:t>
    </w:r>
    <w:r w:rsidRPr="00871EA3">
      <w:rPr>
        <w:color w:val="808080"/>
        <w:sz w:val="16"/>
        <w:szCs w:val="16"/>
      </w:rPr>
      <w:fldChar w:fldCharType="end"/>
    </w:r>
    <w:r w:rsidRPr="00871EA3">
      <w:rPr>
        <w:color w:val="808080"/>
        <w:sz w:val="16"/>
        <w:szCs w:val="16"/>
      </w:rPr>
      <w:t xml:space="preserve"> von </w:t>
    </w:r>
    <w:r w:rsidRPr="00871EA3">
      <w:rPr>
        <w:color w:val="808080"/>
        <w:sz w:val="16"/>
        <w:szCs w:val="16"/>
      </w:rPr>
      <w:fldChar w:fldCharType="begin"/>
    </w:r>
    <w:r w:rsidRPr="00871EA3">
      <w:rPr>
        <w:color w:val="808080"/>
        <w:sz w:val="16"/>
        <w:szCs w:val="16"/>
      </w:rPr>
      <w:instrText xml:space="preserve"> NUMPAGES </w:instrText>
    </w:r>
    <w:r w:rsidRPr="00871EA3">
      <w:rPr>
        <w:color w:val="808080"/>
        <w:sz w:val="16"/>
        <w:szCs w:val="16"/>
      </w:rPr>
      <w:fldChar w:fldCharType="separate"/>
    </w:r>
    <w:r w:rsidR="00700213">
      <w:rPr>
        <w:noProof/>
        <w:color w:val="808080"/>
        <w:sz w:val="16"/>
        <w:szCs w:val="16"/>
      </w:rPr>
      <w:t>3</w:t>
    </w:r>
    <w:r w:rsidRPr="00871EA3"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5E93" w14:textId="77777777" w:rsidR="00E569EF" w:rsidRDefault="00E569EF">
      <w:r>
        <w:separator/>
      </w:r>
    </w:p>
  </w:footnote>
  <w:footnote w:type="continuationSeparator" w:id="0">
    <w:p w14:paraId="693C0AA1" w14:textId="77777777" w:rsidR="00E569EF" w:rsidRDefault="00E5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8A153" w14:textId="77777777" w:rsidR="005B307C" w:rsidRDefault="005B307C" w:rsidP="00EA5713">
    <w:pPr>
      <w:pStyle w:val="Kopfzeile"/>
      <w:jc w:val="right"/>
      <w:rPr>
        <w:b/>
        <w:sz w:val="28"/>
        <w:szCs w:val="28"/>
      </w:rPr>
    </w:pPr>
    <w:r>
      <w:rPr>
        <w:b/>
        <w:noProof/>
        <w:sz w:val="28"/>
        <w:szCs w:val="28"/>
        <w:lang w:eastAsia="de-DE"/>
      </w:rPr>
      <w:drawing>
        <wp:inline distT="0" distB="0" distL="0" distR="0" wp14:anchorId="4FC16142" wp14:editId="48BCFEC9">
          <wp:extent cx="2228400" cy="468000"/>
          <wp:effectExtent l="0" t="0" r="635" b="8255"/>
          <wp:docPr id="2" name="Grafik 2" descr="U:\CD, CI\2018_GroupLogo\ohne Schutzzone\CHIRONGroup_Logo_CMYK_oSchutzz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CD, CI\2018_GroupLogo\ohne Schutzzone\CHIRONGroup_Logo_CMYK_oSchutzz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31D1A2" w14:textId="77777777" w:rsidR="005B307C" w:rsidRDefault="005B307C">
    <w:pPr>
      <w:pStyle w:val="Kopfzeile"/>
      <w:rPr>
        <w:b/>
        <w:sz w:val="28"/>
        <w:szCs w:val="28"/>
      </w:rPr>
    </w:pPr>
  </w:p>
  <w:p w14:paraId="3043FDA8" w14:textId="77777777" w:rsidR="005B307C" w:rsidRDefault="005B307C">
    <w:pPr>
      <w:pStyle w:val="Kopfzeile"/>
      <w:rPr>
        <w:b/>
        <w:sz w:val="28"/>
        <w:szCs w:val="28"/>
      </w:rPr>
    </w:pPr>
  </w:p>
  <w:p w14:paraId="3B66ECA6" w14:textId="77777777" w:rsidR="005B307C" w:rsidRDefault="005B307C">
    <w:pPr>
      <w:pStyle w:val="Kopfzeile"/>
      <w:rPr>
        <w:b/>
        <w:sz w:val="28"/>
        <w:szCs w:val="28"/>
      </w:rPr>
    </w:pPr>
    <w:r>
      <w:rPr>
        <w:b/>
        <w:sz w:val="28"/>
        <w:szCs w:val="28"/>
      </w:rPr>
      <w:t>Presseinformation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102ED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D3C90"/>
    <w:multiLevelType w:val="hybridMultilevel"/>
    <w:tmpl w:val="EB3617C0"/>
    <w:lvl w:ilvl="0" w:tplc="750CBD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5D7"/>
    <w:multiLevelType w:val="hybridMultilevel"/>
    <w:tmpl w:val="DE60A35A"/>
    <w:lvl w:ilvl="0" w:tplc="988E05CE">
      <w:start w:val="6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A7A4A"/>
    <w:multiLevelType w:val="hybridMultilevel"/>
    <w:tmpl w:val="44EC8478"/>
    <w:lvl w:ilvl="0" w:tplc="52141E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67503"/>
    <w:multiLevelType w:val="hybridMultilevel"/>
    <w:tmpl w:val="B9928972"/>
    <w:lvl w:ilvl="0" w:tplc="1D0CDAE2">
      <w:numFmt w:val="bullet"/>
      <w:lvlText w:val=""/>
      <w:lvlJc w:val="left"/>
      <w:pPr>
        <w:ind w:left="720" w:hanging="360"/>
      </w:pPr>
      <w:rPr>
        <w:rFonts w:ascii="Wingdings" w:eastAsia="Calibri" w:hAnsi="Wingdings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B0779"/>
    <w:multiLevelType w:val="hybridMultilevel"/>
    <w:tmpl w:val="040214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50DC"/>
    <w:multiLevelType w:val="hybridMultilevel"/>
    <w:tmpl w:val="01DA539E"/>
    <w:lvl w:ilvl="0" w:tplc="988E05CE">
      <w:start w:val="6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2CAC"/>
    <w:multiLevelType w:val="hybridMultilevel"/>
    <w:tmpl w:val="440E4C32"/>
    <w:lvl w:ilvl="0" w:tplc="A47A5898"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2EF3"/>
    <w:multiLevelType w:val="hybridMultilevel"/>
    <w:tmpl w:val="D8F23B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502C0"/>
    <w:multiLevelType w:val="hybridMultilevel"/>
    <w:tmpl w:val="03F07F3C"/>
    <w:lvl w:ilvl="0" w:tplc="440000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B0FAE"/>
    <w:multiLevelType w:val="hybridMultilevel"/>
    <w:tmpl w:val="1DDE2864"/>
    <w:lvl w:ilvl="0" w:tplc="40AEBE9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75BEB"/>
    <w:multiLevelType w:val="hybridMultilevel"/>
    <w:tmpl w:val="B94AF1C4"/>
    <w:lvl w:ilvl="0" w:tplc="B158148C">
      <w:numFmt w:val="bullet"/>
      <w:lvlText w:val=""/>
      <w:lvlJc w:val="left"/>
      <w:pPr>
        <w:ind w:left="720" w:hanging="360"/>
      </w:pPr>
      <w:rPr>
        <w:rFonts w:ascii="Wingdings" w:eastAsia="Calibri" w:hAnsi="Wingdings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A2651"/>
    <w:multiLevelType w:val="hybridMultilevel"/>
    <w:tmpl w:val="EE0495F2"/>
    <w:lvl w:ilvl="0" w:tplc="9D2E653A">
      <w:start w:val="1"/>
      <w:numFmt w:val="decimalZero"/>
      <w:lvlText w:val="%1."/>
      <w:lvlJc w:val="left"/>
      <w:pPr>
        <w:ind w:left="720" w:hanging="360"/>
      </w:pPr>
      <w:rPr>
        <w:rFonts w:eastAsia="MS Mincho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81755"/>
    <w:multiLevelType w:val="multilevel"/>
    <w:tmpl w:val="7BF2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546004"/>
    <w:multiLevelType w:val="hybridMultilevel"/>
    <w:tmpl w:val="F5DEEFF8"/>
    <w:lvl w:ilvl="0" w:tplc="988E05CE">
      <w:start w:val="6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731FE"/>
    <w:multiLevelType w:val="hybridMultilevel"/>
    <w:tmpl w:val="8E5E4810"/>
    <w:lvl w:ilvl="0" w:tplc="1BACE0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D4D00"/>
    <w:multiLevelType w:val="hybridMultilevel"/>
    <w:tmpl w:val="C22456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85A9F"/>
    <w:multiLevelType w:val="multilevel"/>
    <w:tmpl w:val="8CCA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7B2C64"/>
    <w:multiLevelType w:val="hybridMultilevel"/>
    <w:tmpl w:val="43A687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12715"/>
    <w:multiLevelType w:val="hybridMultilevel"/>
    <w:tmpl w:val="FBCAFA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323BE"/>
    <w:multiLevelType w:val="hybridMultilevel"/>
    <w:tmpl w:val="CBF04BE0"/>
    <w:lvl w:ilvl="0" w:tplc="1E62F5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03F67"/>
    <w:multiLevelType w:val="hybridMultilevel"/>
    <w:tmpl w:val="01AEBE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A60C7E"/>
    <w:multiLevelType w:val="hybridMultilevel"/>
    <w:tmpl w:val="B0AA1A56"/>
    <w:lvl w:ilvl="0" w:tplc="B3A677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751497">
    <w:abstractNumId w:val="21"/>
  </w:num>
  <w:num w:numId="2" w16cid:durableId="1234967874">
    <w:abstractNumId w:val="0"/>
  </w:num>
  <w:num w:numId="3" w16cid:durableId="1472490">
    <w:abstractNumId w:val="18"/>
  </w:num>
  <w:num w:numId="4" w16cid:durableId="1062602946">
    <w:abstractNumId w:val="19"/>
  </w:num>
  <w:num w:numId="5" w16cid:durableId="36392686">
    <w:abstractNumId w:val="7"/>
  </w:num>
  <w:num w:numId="6" w16cid:durableId="507714394">
    <w:abstractNumId w:val="11"/>
  </w:num>
  <w:num w:numId="7" w16cid:durableId="2113626577">
    <w:abstractNumId w:val="4"/>
  </w:num>
  <w:num w:numId="8" w16cid:durableId="1283342564">
    <w:abstractNumId w:val="17"/>
  </w:num>
  <w:num w:numId="9" w16cid:durableId="635137187">
    <w:abstractNumId w:val="13"/>
  </w:num>
  <w:num w:numId="10" w16cid:durableId="176700208">
    <w:abstractNumId w:val="22"/>
  </w:num>
  <w:num w:numId="11" w16cid:durableId="1573540703">
    <w:abstractNumId w:val="1"/>
  </w:num>
  <w:num w:numId="12" w16cid:durableId="1725906574">
    <w:abstractNumId w:val="10"/>
  </w:num>
  <w:num w:numId="13" w16cid:durableId="1635910274">
    <w:abstractNumId w:val="16"/>
  </w:num>
  <w:num w:numId="14" w16cid:durableId="582689047">
    <w:abstractNumId w:val="3"/>
  </w:num>
  <w:num w:numId="15" w16cid:durableId="1492713605">
    <w:abstractNumId w:val="9"/>
  </w:num>
  <w:num w:numId="16" w16cid:durableId="1645428155">
    <w:abstractNumId w:val="8"/>
  </w:num>
  <w:num w:numId="17" w16cid:durableId="380592307">
    <w:abstractNumId w:val="5"/>
  </w:num>
  <w:num w:numId="18" w16cid:durableId="948774402">
    <w:abstractNumId w:val="12"/>
  </w:num>
  <w:num w:numId="19" w16cid:durableId="381179207">
    <w:abstractNumId w:val="6"/>
  </w:num>
  <w:num w:numId="20" w16cid:durableId="1400322777">
    <w:abstractNumId w:val="2"/>
  </w:num>
  <w:num w:numId="21" w16cid:durableId="1903565134">
    <w:abstractNumId w:val="15"/>
  </w:num>
  <w:num w:numId="22" w16cid:durableId="353651833">
    <w:abstractNumId w:val="14"/>
  </w:num>
  <w:num w:numId="23" w16cid:durableId="12563996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65"/>
    <w:rsid w:val="00000321"/>
    <w:rsid w:val="00002D14"/>
    <w:rsid w:val="00003C02"/>
    <w:rsid w:val="000111DC"/>
    <w:rsid w:val="00013B41"/>
    <w:rsid w:val="00014E4F"/>
    <w:rsid w:val="00016729"/>
    <w:rsid w:val="000204F7"/>
    <w:rsid w:val="00026016"/>
    <w:rsid w:val="000304FE"/>
    <w:rsid w:val="0003181D"/>
    <w:rsid w:val="0003227F"/>
    <w:rsid w:val="00032CBE"/>
    <w:rsid w:val="00034A3B"/>
    <w:rsid w:val="00050399"/>
    <w:rsid w:val="000514E5"/>
    <w:rsid w:val="000525AE"/>
    <w:rsid w:val="00055DC1"/>
    <w:rsid w:val="000560BF"/>
    <w:rsid w:val="00056332"/>
    <w:rsid w:val="0005656B"/>
    <w:rsid w:val="000565AF"/>
    <w:rsid w:val="000605BE"/>
    <w:rsid w:val="00062AAE"/>
    <w:rsid w:val="000664A8"/>
    <w:rsid w:val="000703BA"/>
    <w:rsid w:val="000710CE"/>
    <w:rsid w:val="00071548"/>
    <w:rsid w:val="000733A5"/>
    <w:rsid w:val="000767FE"/>
    <w:rsid w:val="00083BB2"/>
    <w:rsid w:val="00085029"/>
    <w:rsid w:val="00085366"/>
    <w:rsid w:val="00090E78"/>
    <w:rsid w:val="00094724"/>
    <w:rsid w:val="000975CC"/>
    <w:rsid w:val="000A0ABA"/>
    <w:rsid w:val="000A2819"/>
    <w:rsid w:val="000B1F02"/>
    <w:rsid w:val="000B3AD0"/>
    <w:rsid w:val="000B4B76"/>
    <w:rsid w:val="000B581F"/>
    <w:rsid w:val="000B5AF0"/>
    <w:rsid w:val="000C3D1E"/>
    <w:rsid w:val="000C58DD"/>
    <w:rsid w:val="000D2B91"/>
    <w:rsid w:val="000D3A65"/>
    <w:rsid w:val="000D3B67"/>
    <w:rsid w:val="000E2B03"/>
    <w:rsid w:val="000E2C00"/>
    <w:rsid w:val="000F0E43"/>
    <w:rsid w:val="000F6253"/>
    <w:rsid w:val="000F6FE3"/>
    <w:rsid w:val="00102822"/>
    <w:rsid w:val="00112650"/>
    <w:rsid w:val="0011293C"/>
    <w:rsid w:val="00115A25"/>
    <w:rsid w:val="001166C1"/>
    <w:rsid w:val="00123E27"/>
    <w:rsid w:val="0012427F"/>
    <w:rsid w:val="001328C4"/>
    <w:rsid w:val="00133623"/>
    <w:rsid w:val="001403BE"/>
    <w:rsid w:val="001403E0"/>
    <w:rsid w:val="00142672"/>
    <w:rsid w:val="00143B79"/>
    <w:rsid w:val="00146A2F"/>
    <w:rsid w:val="00147A02"/>
    <w:rsid w:val="0015039A"/>
    <w:rsid w:val="00152D10"/>
    <w:rsid w:val="00161709"/>
    <w:rsid w:val="00161A01"/>
    <w:rsid w:val="001638F1"/>
    <w:rsid w:val="00163D6A"/>
    <w:rsid w:val="00164289"/>
    <w:rsid w:val="00164AD6"/>
    <w:rsid w:val="001653E2"/>
    <w:rsid w:val="0016652C"/>
    <w:rsid w:val="00166DED"/>
    <w:rsid w:val="001738E0"/>
    <w:rsid w:val="00176A86"/>
    <w:rsid w:val="00183E2D"/>
    <w:rsid w:val="001844F4"/>
    <w:rsid w:val="00187195"/>
    <w:rsid w:val="00191B9C"/>
    <w:rsid w:val="00193CBA"/>
    <w:rsid w:val="001941EE"/>
    <w:rsid w:val="001953D3"/>
    <w:rsid w:val="00195B3A"/>
    <w:rsid w:val="001963D7"/>
    <w:rsid w:val="00196A85"/>
    <w:rsid w:val="00197622"/>
    <w:rsid w:val="00197B68"/>
    <w:rsid w:val="001A0348"/>
    <w:rsid w:val="001A04D4"/>
    <w:rsid w:val="001A0E4F"/>
    <w:rsid w:val="001A33B1"/>
    <w:rsid w:val="001A3FE6"/>
    <w:rsid w:val="001A64D8"/>
    <w:rsid w:val="001A7978"/>
    <w:rsid w:val="001B07D3"/>
    <w:rsid w:val="001B38FA"/>
    <w:rsid w:val="001B39FF"/>
    <w:rsid w:val="001B61A1"/>
    <w:rsid w:val="001B6A4E"/>
    <w:rsid w:val="001C16BF"/>
    <w:rsid w:val="001C1DCA"/>
    <w:rsid w:val="001C3753"/>
    <w:rsid w:val="001C4048"/>
    <w:rsid w:val="001D01CA"/>
    <w:rsid w:val="001D02E0"/>
    <w:rsid w:val="001D15BA"/>
    <w:rsid w:val="001D18F1"/>
    <w:rsid w:val="001D3ABE"/>
    <w:rsid w:val="001D6A8E"/>
    <w:rsid w:val="001E1EFA"/>
    <w:rsid w:val="001E4FEA"/>
    <w:rsid w:val="001E7FCC"/>
    <w:rsid w:val="002002F7"/>
    <w:rsid w:val="00201BEB"/>
    <w:rsid w:val="002026F7"/>
    <w:rsid w:val="00212BC6"/>
    <w:rsid w:val="00220C8D"/>
    <w:rsid w:val="0022496A"/>
    <w:rsid w:val="0022533A"/>
    <w:rsid w:val="00225DB1"/>
    <w:rsid w:val="002275AB"/>
    <w:rsid w:val="0023061C"/>
    <w:rsid w:val="00231A8E"/>
    <w:rsid w:val="00232D46"/>
    <w:rsid w:val="00235641"/>
    <w:rsid w:val="00236795"/>
    <w:rsid w:val="00236D1B"/>
    <w:rsid w:val="00241416"/>
    <w:rsid w:val="00246B27"/>
    <w:rsid w:val="00247959"/>
    <w:rsid w:val="002505E7"/>
    <w:rsid w:val="0025253A"/>
    <w:rsid w:val="0025372A"/>
    <w:rsid w:val="00254071"/>
    <w:rsid w:val="00256327"/>
    <w:rsid w:val="00260C34"/>
    <w:rsid w:val="00260CF2"/>
    <w:rsid w:val="00262C87"/>
    <w:rsid w:val="002631F6"/>
    <w:rsid w:val="00263AF9"/>
    <w:rsid w:val="0026454B"/>
    <w:rsid w:val="00265423"/>
    <w:rsid w:val="00265512"/>
    <w:rsid w:val="00274879"/>
    <w:rsid w:val="00276DC4"/>
    <w:rsid w:val="00281831"/>
    <w:rsid w:val="00284190"/>
    <w:rsid w:val="0028435C"/>
    <w:rsid w:val="00284B8C"/>
    <w:rsid w:val="002926E9"/>
    <w:rsid w:val="0029290F"/>
    <w:rsid w:val="00294663"/>
    <w:rsid w:val="00294926"/>
    <w:rsid w:val="00294F3A"/>
    <w:rsid w:val="002A4509"/>
    <w:rsid w:val="002A45BC"/>
    <w:rsid w:val="002A4FA3"/>
    <w:rsid w:val="002A552E"/>
    <w:rsid w:val="002A78B1"/>
    <w:rsid w:val="002A7B96"/>
    <w:rsid w:val="002B5D1B"/>
    <w:rsid w:val="002B65FC"/>
    <w:rsid w:val="002B7F79"/>
    <w:rsid w:val="002C0464"/>
    <w:rsid w:val="002C1E8F"/>
    <w:rsid w:val="002C3810"/>
    <w:rsid w:val="002C3AB4"/>
    <w:rsid w:val="002D0285"/>
    <w:rsid w:val="002D2B8F"/>
    <w:rsid w:val="002D3E9F"/>
    <w:rsid w:val="002E3BC8"/>
    <w:rsid w:val="002E5BE6"/>
    <w:rsid w:val="002E6CA2"/>
    <w:rsid w:val="002F3C9C"/>
    <w:rsid w:val="002F5621"/>
    <w:rsid w:val="002F60C0"/>
    <w:rsid w:val="00306832"/>
    <w:rsid w:val="003101A1"/>
    <w:rsid w:val="00315FF9"/>
    <w:rsid w:val="00317A0C"/>
    <w:rsid w:val="00317EE3"/>
    <w:rsid w:val="00324388"/>
    <w:rsid w:val="00324EC4"/>
    <w:rsid w:val="003262E5"/>
    <w:rsid w:val="00330AD3"/>
    <w:rsid w:val="00331295"/>
    <w:rsid w:val="00334349"/>
    <w:rsid w:val="00341C0D"/>
    <w:rsid w:val="003431B3"/>
    <w:rsid w:val="00343E8A"/>
    <w:rsid w:val="00356128"/>
    <w:rsid w:val="00357BA9"/>
    <w:rsid w:val="00360B99"/>
    <w:rsid w:val="00364EDA"/>
    <w:rsid w:val="00366F95"/>
    <w:rsid w:val="0037205E"/>
    <w:rsid w:val="00374020"/>
    <w:rsid w:val="00375DE9"/>
    <w:rsid w:val="00381A6F"/>
    <w:rsid w:val="00381DB9"/>
    <w:rsid w:val="00382A67"/>
    <w:rsid w:val="003841C0"/>
    <w:rsid w:val="00384454"/>
    <w:rsid w:val="00384976"/>
    <w:rsid w:val="003858D6"/>
    <w:rsid w:val="003875A7"/>
    <w:rsid w:val="003927E4"/>
    <w:rsid w:val="00392AED"/>
    <w:rsid w:val="00394A8F"/>
    <w:rsid w:val="00394E58"/>
    <w:rsid w:val="003A0B34"/>
    <w:rsid w:val="003A1673"/>
    <w:rsid w:val="003A4EF0"/>
    <w:rsid w:val="003A5A06"/>
    <w:rsid w:val="003A5CB4"/>
    <w:rsid w:val="003B081D"/>
    <w:rsid w:val="003B53E6"/>
    <w:rsid w:val="003C2949"/>
    <w:rsid w:val="003C31C9"/>
    <w:rsid w:val="003C31DA"/>
    <w:rsid w:val="003C3E58"/>
    <w:rsid w:val="003D0A65"/>
    <w:rsid w:val="003D20AF"/>
    <w:rsid w:val="003D35E5"/>
    <w:rsid w:val="003D4156"/>
    <w:rsid w:val="003D5419"/>
    <w:rsid w:val="003E41DC"/>
    <w:rsid w:val="003E53E8"/>
    <w:rsid w:val="003E661A"/>
    <w:rsid w:val="003E6D89"/>
    <w:rsid w:val="003F06A7"/>
    <w:rsid w:val="003F5563"/>
    <w:rsid w:val="003F7415"/>
    <w:rsid w:val="00403D72"/>
    <w:rsid w:val="0040412D"/>
    <w:rsid w:val="0040563E"/>
    <w:rsid w:val="00406102"/>
    <w:rsid w:val="004101F5"/>
    <w:rsid w:val="00411CC8"/>
    <w:rsid w:val="004122B3"/>
    <w:rsid w:val="00430F15"/>
    <w:rsid w:val="00430F21"/>
    <w:rsid w:val="004357B8"/>
    <w:rsid w:val="00436E6F"/>
    <w:rsid w:val="004373D5"/>
    <w:rsid w:val="00441803"/>
    <w:rsid w:val="00454ACD"/>
    <w:rsid w:val="004553DC"/>
    <w:rsid w:val="00455C18"/>
    <w:rsid w:val="00456C11"/>
    <w:rsid w:val="00461216"/>
    <w:rsid w:val="004651B7"/>
    <w:rsid w:val="00465A94"/>
    <w:rsid w:val="00465EC8"/>
    <w:rsid w:val="0046655C"/>
    <w:rsid w:val="00467F74"/>
    <w:rsid w:val="004710DC"/>
    <w:rsid w:val="00472151"/>
    <w:rsid w:val="00473EFB"/>
    <w:rsid w:val="00474335"/>
    <w:rsid w:val="0047433C"/>
    <w:rsid w:val="004758D0"/>
    <w:rsid w:val="004804F9"/>
    <w:rsid w:val="00483201"/>
    <w:rsid w:val="00485205"/>
    <w:rsid w:val="00485DBD"/>
    <w:rsid w:val="004869E6"/>
    <w:rsid w:val="004870D4"/>
    <w:rsid w:val="00487BBE"/>
    <w:rsid w:val="00490AAA"/>
    <w:rsid w:val="00490F89"/>
    <w:rsid w:val="00491CDC"/>
    <w:rsid w:val="00492979"/>
    <w:rsid w:val="00493985"/>
    <w:rsid w:val="004A12E3"/>
    <w:rsid w:val="004A6600"/>
    <w:rsid w:val="004B14FE"/>
    <w:rsid w:val="004B2895"/>
    <w:rsid w:val="004B380B"/>
    <w:rsid w:val="004B5425"/>
    <w:rsid w:val="004C7A08"/>
    <w:rsid w:val="004D0730"/>
    <w:rsid w:val="004D0B67"/>
    <w:rsid w:val="004D198F"/>
    <w:rsid w:val="004D68A3"/>
    <w:rsid w:val="004E3B1C"/>
    <w:rsid w:val="004E5EBC"/>
    <w:rsid w:val="004E6569"/>
    <w:rsid w:val="004F48C4"/>
    <w:rsid w:val="004F609B"/>
    <w:rsid w:val="004F7A1F"/>
    <w:rsid w:val="00500CBC"/>
    <w:rsid w:val="00502D9B"/>
    <w:rsid w:val="00505768"/>
    <w:rsid w:val="005059F8"/>
    <w:rsid w:val="0050695E"/>
    <w:rsid w:val="005140C2"/>
    <w:rsid w:val="0051745E"/>
    <w:rsid w:val="00521EFF"/>
    <w:rsid w:val="00526FB9"/>
    <w:rsid w:val="005301DD"/>
    <w:rsid w:val="005302C7"/>
    <w:rsid w:val="0053111C"/>
    <w:rsid w:val="00532749"/>
    <w:rsid w:val="00532DFE"/>
    <w:rsid w:val="00535641"/>
    <w:rsid w:val="0053582A"/>
    <w:rsid w:val="005371CD"/>
    <w:rsid w:val="005378D3"/>
    <w:rsid w:val="00537ABC"/>
    <w:rsid w:val="00547B39"/>
    <w:rsid w:val="00551164"/>
    <w:rsid w:val="00552CB9"/>
    <w:rsid w:val="005535F5"/>
    <w:rsid w:val="00553F8A"/>
    <w:rsid w:val="0055784C"/>
    <w:rsid w:val="005623E5"/>
    <w:rsid w:val="00563C27"/>
    <w:rsid w:val="005641C6"/>
    <w:rsid w:val="0056610F"/>
    <w:rsid w:val="00566D86"/>
    <w:rsid w:val="00566DA3"/>
    <w:rsid w:val="00576579"/>
    <w:rsid w:val="005768F5"/>
    <w:rsid w:val="005775C4"/>
    <w:rsid w:val="00582A05"/>
    <w:rsid w:val="00582E70"/>
    <w:rsid w:val="00585182"/>
    <w:rsid w:val="005853CD"/>
    <w:rsid w:val="00587606"/>
    <w:rsid w:val="00587615"/>
    <w:rsid w:val="00587B1B"/>
    <w:rsid w:val="005912B8"/>
    <w:rsid w:val="00591824"/>
    <w:rsid w:val="00592F61"/>
    <w:rsid w:val="0059760B"/>
    <w:rsid w:val="005A0CE0"/>
    <w:rsid w:val="005A1AEE"/>
    <w:rsid w:val="005A1F92"/>
    <w:rsid w:val="005B0883"/>
    <w:rsid w:val="005B307C"/>
    <w:rsid w:val="005B6418"/>
    <w:rsid w:val="005B6641"/>
    <w:rsid w:val="005B7BE3"/>
    <w:rsid w:val="005C0CC2"/>
    <w:rsid w:val="005C5F03"/>
    <w:rsid w:val="005D2261"/>
    <w:rsid w:val="005D4A8D"/>
    <w:rsid w:val="005D5BA8"/>
    <w:rsid w:val="005D5C34"/>
    <w:rsid w:val="005D6FCF"/>
    <w:rsid w:val="005D77DC"/>
    <w:rsid w:val="005E0749"/>
    <w:rsid w:val="005E13CD"/>
    <w:rsid w:val="005E1C35"/>
    <w:rsid w:val="005E4E82"/>
    <w:rsid w:val="005F4C71"/>
    <w:rsid w:val="0060079D"/>
    <w:rsid w:val="00601FB9"/>
    <w:rsid w:val="00604C1B"/>
    <w:rsid w:val="006143D2"/>
    <w:rsid w:val="0061591D"/>
    <w:rsid w:val="00623D17"/>
    <w:rsid w:val="0062539C"/>
    <w:rsid w:val="00630F21"/>
    <w:rsid w:val="0063296F"/>
    <w:rsid w:val="006344A3"/>
    <w:rsid w:val="00636DEE"/>
    <w:rsid w:val="00637B33"/>
    <w:rsid w:val="00640B60"/>
    <w:rsid w:val="006512E8"/>
    <w:rsid w:val="006514FB"/>
    <w:rsid w:val="00654D20"/>
    <w:rsid w:val="00660A8B"/>
    <w:rsid w:val="00661C6D"/>
    <w:rsid w:val="00662A51"/>
    <w:rsid w:val="00664D85"/>
    <w:rsid w:val="00671535"/>
    <w:rsid w:val="00671BC9"/>
    <w:rsid w:val="00675295"/>
    <w:rsid w:val="00677417"/>
    <w:rsid w:val="00683345"/>
    <w:rsid w:val="00691963"/>
    <w:rsid w:val="006932F2"/>
    <w:rsid w:val="00694439"/>
    <w:rsid w:val="00695E3B"/>
    <w:rsid w:val="006A4048"/>
    <w:rsid w:val="006A429A"/>
    <w:rsid w:val="006A5339"/>
    <w:rsid w:val="006A5969"/>
    <w:rsid w:val="006A5EC2"/>
    <w:rsid w:val="006A6D77"/>
    <w:rsid w:val="006B14D4"/>
    <w:rsid w:val="006B3C6A"/>
    <w:rsid w:val="006C3DB2"/>
    <w:rsid w:val="006C5F84"/>
    <w:rsid w:val="006C7372"/>
    <w:rsid w:val="006C7C5E"/>
    <w:rsid w:val="006D2B38"/>
    <w:rsid w:val="006D2CD2"/>
    <w:rsid w:val="006D6917"/>
    <w:rsid w:val="006E1421"/>
    <w:rsid w:val="006E7149"/>
    <w:rsid w:val="006F4276"/>
    <w:rsid w:val="006F74E7"/>
    <w:rsid w:val="00700213"/>
    <w:rsid w:val="007009F6"/>
    <w:rsid w:val="00700A8B"/>
    <w:rsid w:val="00702265"/>
    <w:rsid w:val="00705350"/>
    <w:rsid w:val="00710654"/>
    <w:rsid w:val="00712430"/>
    <w:rsid w:val="00713128"/>
    <w:rsid w:val="007133E5"/>
    <w:rsid w:val="00714749"/>
    <w:rsid w:val="00714B49"/>
    <w:rsid w:val="0071722C"/>
    <w:rsid w:val="007265B3"/>
    <w:rsid w:val="007332C6"/>
    <w:rsid w:val="007341F4"/>
    <w:rsid w:val="007365BC"/>
    <w:rsid w:val="00743563"/>
    <w:rsid w:val="00747AB1"/>
    <w:rsid w:val="00751548"/>
    <w:rsid w:val="00754348"/>
    <w:rsid w:val="007556EF"/>
    <w:rsid w:val="007565E2"/>
    <w:rsid w:val="00760AD1"/>
    <w:rsid w:val="00762A56"/>
    <w:rsid w:val="00766BF8"/>
    <w:rsid w:val="00767667"/>
    <w:rsid w:val="0077197E"/>
    <w:rsid w:val="00773C2E"/>
    <w:rsid w:val="00774ECB"/>
    <w:rsid w:val="007768A0"/>
    <w:rsid w:val="00777A8E"/>
    <w:rsid w:val="0078172D"/>
    <w:rsid w:val="00782573"/>
    <w:rsid w:val="007853F7"/>
    <w:rsid w:val="00785883"/>
    <w:rsid w:val="00787276"/>
    <w:rsid w:val="00793A12"/>
    <w:rsid w:val="007964DB"/>
    <w:rsid w:val="0079728B"/>
    <w:rsid w:val="00797668"/>
    <w:rsid w:val="00797F14"/>
    <w:rsid w:val="007A08E5"/>
    <w:rsid w:val="007A0B8E"/>
    <w:rsid w:val="007A37A9"/>
    <w:rsid w:val="007A47DF"/>
    <w:rsid w:val="007A4942"/>
    <w:rsid w:val="007A49E2"/>
    <w:rsid w:val="007A5015"/>
    <w:rsid w:val="007A69B1"/>
    <w:rsid w:val="007B0E60"/>
    <w:rsid w:val="007B2498"/>
    <w:rsid w:val="007B2D68"/>
    <w:rsid w:val="007B507A"/>
    <w:rsid w:val="007B53CF"/>
    <w:rsid w:val="007B59A8"/>
    <w:rsid w:val="007B67E0"/>
    <w:rsid w:val="007C32E6"/>
    <w:rsid w:val="007C647B"/>
    <w:rsid w:val="007D0673"/>
    <w:rsid w:val="007D14ED"/>
    <w:rsid w:val="007D23FB"/>
    <w:rsid w:val="007D685F"/>
    <w:rsid w:val="007E5EFB"/>
    <w:rsid w:val="007E5FD4"/>
    <w:rsid w:val="008000DD"/>
    <w:rsid w:val="00800679"/>
    <w:rsid w:val="00800DA5"/>
    <w:rsid w:val="00802DD9"/>
    <w:rsid w:val="008055D2"/>
    <w:rsid w:val="00805AA4"/>
    <w:rsid w:val="0081353A"/>
    <w:rsid w:val="008208C1"/>
    <w:rsid w:val="00821B06"/>
    <w:rsid w:val="008262BB"/>
    <w:rsid w:val="00830EC6"/>
    <w:rsid w:val="0083185D"/>
    <w:rsid w:val="00831E96"/>
    <w:rsid w:val="008349F4"/>
    <w:rsid w:val="0083779E"/>
    <w:rsid w:val="008433E4"/>
    <w:rsid w:val="00844DC7"/>
    <w:rsid w:val="008469AA"/>
    <w:rsid w:val="00846D5D"/>
    <w:rsid w:val="0085023F"/>
    <w:rsid w:val="008532A5"/>
    <w:rsid w:val="00855126"/>
    <w:rsid w:val="0086376C"/>
    <w:rsid w:val="00863F43"/>
    <w:rsid w:val="00864754"/>
    <w:rsid w:val="00865C44"/>
    <w:rsid w:val="00866ECD"/>
    <w:rsid w:val="00870357"/>
    <w:rsid w:val="008725A5"/>
    <w:rsid w:val="00875B54"/>
    <w:rsid w:val="00880017"/>
    <w:rsid w:val="0088197F"/>
    <w:rsid w:val="008837E3"/>
    <w:rsid w:val="0088581E"/>
    <w:rsid w:val="00891253"/>
    <w:rsid w:val="00891FEC"/>
    <w:rsid w:val="00894143"/>
    <w:rsid w:val="008A40BC"/>
    <w:rsid w:val="008A58EC"/>
    <w:rsid w:val="008A632A"/>
    <w:rsid w:val="008B0995"/>
    <w:rsid w:val="008B38F3"/>
    <w:rsid w:val="008B7D97"/>
    <w:rsid w:val="008C01E8"/>
    <w:rsid w:val="008C0D53"/>
    <w:rsid w:val="008C2EEF"/>
    <w:rsid w:val="008C3435"/>
    <w:rsid w:val="008C49A3"/>
    <w:rsid w:val="008C5485"/>
    <w:rsid w:val="008C774C"/>
    <w:rsid w:val="008D3C7E"/>
    <w:rsid w:val="008D4429"/>
    <w:rsid w:val="008D46A8"/>
    <w:rsid w:val="008D55C9"/>
    <w:rsid w:val="008E0533"/>
    <w:rsid w:val="008E3361"/>
    <w:rsid w:val="008E527C"/>
    <w:rsid w:val="008F0057"/>
    <w:rsid w:val="008F0B5D"/>
    <w:rsid w:val="008F151A"/>
    <w:rsid w:val="008F621B"/>
    <w:rsid w:val="008F67D6"/>
    <w:rsid w:val="008F71F0"/>
    <w:rsid w:val="008F7E01"/>
    <w:rsid w:val="00901074"/>
    <w:rsid w:val="00902303"/>
    <w:rsid w:val="00902B18"/>
    <w:rsid w:val="00904D0D"/>
    <w:rsid w:val="00905136"/>
    <w:rsid w:val="00907364"/>
    <w:rsid w:val="00910483"/>
    <w:rsid w:val="0091096C"/>
    <w:rsid w:val="00911A06"/>
    <w:rsid w:val="00911F63"/>
    <w:rsid w:val="00916E35"/>
    <w:rsid w:val="009170E8"/>
    <w:rsid w:val="00922B3C"/>
    <w:rsid w:val="00923906"/>
    <w:rsid w:val="00930F2F"/>
    <w:rsid w:val="00932061"/>
    <w:rsid w:val="009336CE"/>
    <w:rsid w:val="009418B7"/>
    <w:rsid w:val="00944DB4"/>
    <w:rsid w:val="009476FF"/>
    <w:rsid w:val="00952451"/>
    <w:rsid w:val="00952F20"/>
    <w:rsid w:val="00954654"/>
    <w:rsid w:val="00956B84"/>
    <w:rsid w:val="0095711D"/>
    <w:rsid w:val="00957447"/>
    <w:rsid w:val="00960ACE"/>
    <w:rsid w:val="009618F5"/>
    <w:rsid w:val="009619BD"/>
    <w:rsid w:val="00962E07"/>
    <w:rsid w:val="00965001"/>
    <w:rsid w:val="00966B76"/>
    <w:rsid w:val="00971797"/>
    <w:rsid w:val="00971E13"/>
    <w:rsid w:val="0097205C"/>
    <w:rsid w:val="0097548B"/>
    <w:rsid w:val="00977448"/>
    <w:rsid w:val="0098159E"/>
    <w:rsid w:val="00982B9C"/>
    <w:rsid w:val="009834EC"/>
    <w:rsid w:val="00990C38"/>
    <w:rsid w:val="00990CA4"/>
    <w:rsid w:val="00991BAB"/>
    <w:rsid w:val="009A0AB3"/>
    <w:rsid w:val="009A1D62"/>
    <w:rsid w:val="009A2910"/>
    <w:rsid w:val="009A3A7A"/>
    <w:rsid w:val="009A3EB8"/>
    <w:rsid w:val="009A48F8"/>
    <w:rsid w:val="009A498A"/>
    <w:rsid w:val="009B3EE9"/>
    <w:rsid w:val="009B46A7"/>
    <w:rsid w:val="009B6417"/>
    <w:rsid w:val="009C02D2"/>
    <w:rsid w:val="009C0D79"/>
    <w:rsid w:val="009C0E1E"/>
    <w:rsid w:val="009C0F7D"/>
    <w:rsid w:val="009C251C"/>
    <w:rsid w:val="009C4F94"/>
    <w:rsid w:val="009D0D24"/>
    <w:rsid w:val="009D3607"/>
    <w:rsid w:val="009D3E8B"/>
    <w:rsid w:val="009D5AD7"/>
    <w:rsid w:val="009E1664"/>
    <w:rsid w:val="009E1FE5"/>
    <w:rsid w:val="009E1FEE"/>
    <w:rsid w:val="009E7666"/>
    <w:rsid w:val="009F44BB"/>
    <w:rsid w:val="009F48BB"/>
    <w:rsid w:val="009F652E"/>
    <w:rsid w:val="00A026C0"/>
    <w:rsid w:val="00A0518A"/>
    <w:rsid w:val="00A05389"/>
    <w:rsid w:val="00A073C9"/>
    <w:rsid w:val="00A125AB"/>
    <w:rsid w:val="00A13699"/>
    <w:rsid w:val="00A13804"/>
    <w:rsid w:val="00A144C8"/>
    <w:rsid w:val="00A1555B"/>
    <w:rsid w:val="00A16409"/>
    <w:rsid w:val="00A178B2"/>
    <w:rsid w:val="00A17D4C"/>
    <w:rsid w:val="00A21068"/>
    <w:rsid w:val="00A215AF"/>
    <w:rsid w:val="00A21A9D"/>
    <w:rsid w:val="00A22134"/>
    <w:rsid w:val="00A25AF6"/>
    <w:rsid w:val="00A27D27"/>
    <w:rsid w:val="00A30B3E"/>
    <w:rsid w:val="00A34610"/>
    <w:rsid w:val="00A36AD5"/>
    <w:rsid w:val="00A40FF2"/>
    <w:rsid w:val="00A41393"/>
    <w:rsid w:val="00A4340E"/>
    <w:rsid w:val="00A43FC9"/>
    <w:rsid w:val="00A45396"/>
    <w:rsid w:val="00A47004"/>
    <w:rsid w:val="00A47683"/>
    <w:rsid w:val="00A51BAA"/>
    <w:rsid w:val="00A53A53"/>
    <w:rsid w:val="00A604A8"/>
    <w:rsid w:val="00A624F3"/>
    <w:rsid w:val="00A65698"/>
    <w:rsid w:val="00A66102"/>
    <w:rsid w:val="00A71084"/>
    <w:rsid w:val="00A71742"/>
    <w:rsid w:val="00A745BA"/>
    <w:rsid w:val="00A75019"/>
    <w:rsid w:val="00A75E01"/>
    <w:rsid w:val="00A772AC"/>
    <w:rsid w:val="00A777CA"/>
    <w:rsid w:val="00A872FF"/>
    <w:rsid w:val="00A900E3"/>
    <w:rsid w:val="00A9062A"/>
    <w:rsid w:val="00A92C14"/>
    <w:rsid w:val="00A953C1"/>
    <w:rsid w:val="00AA11E0"/>
    <w:rsid w:val="00AA160B"/>
    <w:rsid w:val="00AA35FD"/>
    <w:rsid w:val="00AA3841"/>
    <w:rsid w:val="00AA6A93"/>
    <w:rsid w:val="00AA76D4"/>
    <w:rsid w:val="00AB291B"/>
    <w:rsid w:val="00AB48D9"/>
    <w:rsid w:val="00AB4DAE"/>
    <w:rsid w:val="00AC07C0"/>
    <w:rsid w:val="00AC0AD0"/>
    <w:rsid w:val="00AC297A"/>
    <w:rsid w:val="00AC2C63"/>
    <w:rsid w:val="00AC5049"/>
    <w:rsid w:val="00AD16FB"/>
    <w:rsid w:val="00AD6EF7"/>
    <w:rsid w:val="00AE0874"/>
    <w:rsid w:val="00AE6BB4"/>
    <w:rsid w:val="00AE7292"/>
    <w:rsid w:val="00AF4F15"/>
    <w:rsid w:val="00AF5271"/>
    <w:rsid w:val="00AF6A1A"/>
    <w:rsid w:val="00AF7774"/>
    <w:rsid w:val="00B00E58"/>
    <w:rsid w:val="00B01D63"/>
    <w:rsid w:val="00B02D54"/>
    <w:rsid w:val="00B03996"/>
    <w:rsid w:val="00B04304"/>
    <w:rsid w:val="00B04701"/>
    <w:rsid w:val="00B04D48"/>
    <w:rsid w:val="00B1321F"/>
    <w:rsid w:val="00B13A95"/>
    <w:rsid w:val="00B14734"/>
    <w:rsid w:val="00B169E6"/>
    <w:rsid w:val="00B17B89"/>
    <w:rsid w:val="00B17F17"/>
    <w:rsid w:val="00B20391"/>
    <w:rsid w:val="00B22064"/>
    <w:rsid w:val="00B2212C"/>
    <w:rsid w:val="00B22DC6"/>
    <w:rsid w:val="00B24185"/>
    <w:rsid w:val="00B25404"/>
    <w:rsid w:val="00B26B5F"/>
    <w:rsid w:val="00B31263"/>
    <w:rsid w:val="00B33AA7"/>
    <w:rsid w:val="00B402C7"/>
    <w:rsid w:val="00B43ED3"/>
    <w:rsid w:val="00B5440D"/>
    <w:rsid w:val="00B5517D"/>
    <w:rsid w:val="00B56B30"/>
    <w:rsid w:val="00B57800"/>
    <w:rsid w:val="00B57877"/>
    <w:rsid w:val="00B60988"/>
    <w:rsid w:val="00B65CBC"/>
    <w:rsid w:val="00B66E2B"/>
    <w:rsid w:val="00B71315"/>
    <w:rsid w:val="00B74DD4"/>
    <w:rsid w:val="00B76CFE"/>
    <w:rsid w:val="00B8425B"/>
    <w:rsid w:val="00B866EE"/>
    <w:rsid w:val="00B87711"/>
    <w:rsid w:val="00B87B22"/>
    <w:rsid w:val="00B93157"/>
    <w:rsid w:val="00B93DC4"/>
    <w:rsid w:val="00B959DA"/>
    <w:rsid w:val="00BA052A"/>
    <w:rsid w:val="00BA38A3"/>
    <w:rsid w:val="00BA5CBC"/>
    <w:rsid w:val="00BA73E9"/>
    <w:rsid w:val="00BB0D94"/>
    <w:rsid w:val="00BB2439"/>
    <w:rsid w:val="00BB33A9"/>
    <w:rsid w:val="00BB399C"/>
    <w:rsid w:val="00BB501F"/>
    <w:rsid w:val="00BB6259"/>
    <w:rsid w:val="00BC00D5"/>
    <w:rsid w:val="00BC4F49"/>
    <w:rsid w:val="00BD037E"/>
    <w:rsid w:val="00BD1DF3"/>
    <w:rsid w:val="00BD5652"/>
    <w:rsid w:val="00BD742B"/>
    <w:rsid w:val="00BE19A4"/>
    <w:rsid w:val="00BF03E9"/>
    <w:rsid w:val="00BF171D"/>
    <w:rsid w:val="00BF34F8"/>
    <w:rsid w:val="00BF631D"/>
    <w:rsid w:val="00C00B03"/>
    <w:rsid w:val="00C03578"/>
    <w:rsid w:val="00C06258"/>
    <w:rsid w:val="00C06ADF"/>
    <w:rsid w:val="00C10297"/>
    <w:rsid w:val="00C10A2F"/>
    <w:rsid w:val="00C1309E"/>
    <w:rsid w:val="00C16791"/>
    <w:rsid w:val="00C213FF"/>
    <w:rsid w:val="00C220DE"/>
    <w:rsid w:val="00C27F19"/>
    <w:rsid w:val="00C31CFD"/>
    <w:rsid w:val="00C31DDF"/>
    <w:rsid w:val="00C378DE"/>
    <w:rsid w:val="00C40A9A"/>
    <w:rsid w:val="00C43313"/>
    <w:rsid w:val="00C465A7"/>
    <w:rsid w:val="00C478B9"/>
    <w:rsid w:val="00C52189"/>
    <w:rsid w:val="00C523FB"/>
    <w:rsid w:val="00C53FB9"/>
    <w:rsid w:val="00C54A3A"/>
    <w:rsid w:val="00C558FA"/>
    <w:rsid w:val="00C5621D"/>
    <w:rsid w:val="00C56C9A"/>
    <w:rsid w:val="00C61F11"/>
    <w:rsid w:val="00C62653"/>
    <w:rsid w:val="00C6277C"/>
    <w:rsid w:val="00C670F8"/>
    <w:rsid w:val="00C73BB8"/>
    <w:rsid w:val="00C73D6F"/>
    <w:rsid w:val="00C81729"/>
    <w:rsid w:val="00C90FCB"/>
    <w:rsid w:val="00C92BDC"/>
    <w:rsid w:val="00C94780"/>
    <w:rsid w:val="00C94B07"/>
    <w:rsid w:val="00CA13D3"/>
    <w:rsid w:val="00CA335E"/>
    <w:rsid w:val="00CA5BB5"/>
    <w:rsid w:val="00CA6AC5"/>
    <w:rsid w:val="00CB7EB0"/>
    <w:rsid w:val="00CC1107"/>
    <w:rsid w:val="00CC3327"/>
    <w:rsid w:val="00CC7BCC"/>
    <w:rsid w:val="00CD16BD"/>
    <w:rsid w:val="00CD28CC"/>
    <w:rsid w:val="00CD3005"/>
    <w:rsid w:val="00CD390B"/>
    <w:rsid w:val="00CD5B0D"/>
    <w:rsid w:val="00CD5E6E"/>
    <w:rsid w:val="00CE03BF"/>
    <w:rsid w:val="00CE1A22"/>
    <w:rsid w:val="00CE484F"/>
    <w:rsid w:val="00CE4F6D"/>
    <w:rsid w:val="00CE52D7"/>
    <w:rsid w:val="00CE5F50"/>
    <w:rsid w:val="00CF220E"/>
    <w:rsid w:val="00CF6FFA"/>
    <w:rsid w:val="00D00062"/>
    <w:rsid w:val="00D01140"/>
    <w:rsid w:val="00D032C6"/>
    <w:rsid w:val="00D13105"/>
    <w:rsid w:val="00D13A50"/>
    <w:rsid w:val="00D17095"/>
    <w:rsid w:val="00D173D3"/>
    <w:rsid w:val="00D17A49"/>
    <w:rsid w:val="00D20833"/>
    <w:rsid w:val="00D23A35"/>
    <w:rsid w:val="00D24EB0"/>
    <w:rsid w:val="00D26B83"/>
    <w:rsid w:val="00D30773"/>
    <w:rsid w:val="00D315B1"/>
    <w:rsid w:val="00D31B6F"/>
    <w:rsid w:val="00D32758"/>
    <w:rsid w:val="00D358E4"/>
    <w:rsid w:val="00D408F1"/>
    <w:rsid w:val="00D4185B"/>
    <w:rsid w:val="00D426FE"/>
    <w:rsid w:val="00D45343"/>
    <w:rsid w:val="00D51FD6"/>
    <w:rsid w:val="00D55BB9"/>
    <w:rsid w:val="00D56B38"/>
    <w:rsid w:val="00D60493"/>
    <w:rsid w:val="00D60A72"/>
    <w:rsid w:val="00D618F0"/>
    <w:rsid w:val="00D6349C"/>
    <w:rsid w:val="00D6385B"/>
    <w:rsid w:val="00D6521A"/>
    <w:rsid w:val="00D66CC6"/>
    <w:rsid w:val="00D81F30"/>
    <w:rsid w:val="00D82154"/>
    <w:rsid w:val="00D92EB4"/>
    <w:rsid w:val="00D9379C"/>
    <w:rsid w:val="00D95160"/>
    <w:rsid w:val="00D97353"/>
    <w:rsid w:val="00D979ED"/>
    <w:rsid w:val="00D97D91"/>
    <w:rsid w:val="00DA2E30"/>
    <w:rsid w:val="00DA3E1E"/>
    <w:rsid w:val="00DA5E7E"/>
    <w:rsid w:val="00DA5F53"/>
    <w:rsid w:val="00DA6560"/>
    <w:rsid w:val="00DA7221"/>
    <w:rsid w:val="00DB00EB"/>
    <w:rsid w:val="00DB3A68"/>
    <w:rsid w:val="00DC1019"/>
    <w:rsid w:val="00DC17E6"/>
    <w:rsid w:val="00DC23F2"/>
    <w:rsid w:val="00DC356E"/>
    <w:rsid w:val="00DC3E80"/>
    <w:rsid w:val="00DC40CF"/>
    <w:rsid w:val="00DD4087"/>
    <w:rsid w:val="00DD4461"/>
    <w:rsid w:val="00DE0221"/>
    <w:rsid w:val="00DE0475"/>
    <w:rsid w:val="00DE11E8"/>
    <w:rsid w:val="00DE1958"/>
    <w:rsid w:val="00DE33E9"/>
    <w:rsid w:val="00DE3B27"/>
    <w:rsid w:val="00DE44FC"/>
    <w:rsid w:val="00DE48E5"/>
    <w:rsid w:val="00DE499D"/>
    <w:rsid w:val="00DF10D5"/>
    <w:rsid w:val="00DF379D"/>
    <w:rsid w:val="00DF3C1B"/>
    <w:rsid w:val="00DF43A1"/>
    <w:rsid w:val="00DF60CB"/>
    <w:rsid w:val="00DF659A"/>
    <w:rsid w:val="00E00715"/>
    <w:rsid w:val="00E02C5E"/>
    <w:rsid w:val="00E03350"/>
    <w:rsid w:val="00E03367"/>
    <w:rsid w:val="00E03889"/>
    <w:rsid w:val="00E10666"/>
    <w:rsid w:val="00E13368"/>
    <w:rsid w:val="00E2034B"/>
    <w:rsid w:val="00E2385C"/>
    <w:rsid w:val="00E244C9"/>
    <w:rsid w:val="00E32D96"/>
    <w:rsid w:val="00E337C4"/>
    <w:rsid w:val="00E34963"/>
    <w:rsid w:val="00E35869"/>
    <w:rsid w:val="00E3588E"/>
    <w:rsid w:val="00E35EC7"/>
    <w:rsid w:val="00E40A2F"/>
    <w:rsid w:val="00E41CD9"/>
    <w:rsid w:val="00E4233B"/>
    <w:rsid w:val="00E434B7"/>
    <w:rsid w:val="00E50FEF"/>
    <w:rsid w:val="00E524CA"/>
    <w:rsid w:val="00E53FB6"/>
    <w:rsid w:val="00E5437E"/>
    <w:rsid w:val="00E560D1"/>
    <w:rsid w:val="00E569EF"/>
    <w:rsid w:val="00E57189"/>
    <w:rsid w:val="00E60D13"/>
    <w:rsid w:val="00E61495"/>
    <w:rsid w:val="00E6284D"/>
    <w:rsid w:val="00E62F0F"/>
    <w:rsid w:val="00E667B4"/>
    <w:rsid w:val="00E70479"/>
    <w:rsid w:val="00E7187C"/>
    <w:rsid w:val="00E73782"/>
    <w:rsid w:val="00E74CC8"/>
    <w:rsid w:val="00E75328"/>
    <w:rsid w:val="00E76D54"/>
    <w:rsid w:val="00E83DA2"/>
    <w:rsid w:val="00E84FBE"/>
    <w:rsid w:val="00E85ABA"/>
    <w:rsid w:val="00E861DF"/>
    <w:rsid w:val="00E86495"/>
    <w:rsid w:val="00E90A0D"/>
    <w:rsid w:val="00E919E2"/>
    <w:rsid w:val="00E92DA7"/>
    <w:rsid w:val="00E934FE"/>
    <w:rsid w:val="00E97DD2"/>
    <w:rsid w:val="00EA05B9"/>
    <w:rsid w:val="00EA165A"/>
    <w:rsid w:val="00EA32B3"/>
    <w:rsid w:val="00EA3303"/>
    <w:rsid w:val="00EA3792"/>
    <w:rsid w:val="00EA4BC3"/>
    <w:rsid w:val="00EA5713"/>
    <w:rsid w:val="00EA70C2"/>
    <w:rsid w:val="00EB29DE"/>
    <w:rsid w:val="00EB3FB4"/>
    <w:rsid w:val="00EB6D36"/>
    <w:rsid w:val="00EC15DB"/>
    <w:rsid w:val="00EC22D7"/>
    <w:rsid w:val="00EC2818"/>
    <w:rsid w:val="00EC39DA"/>
    <w:rsid w:val="00EC3E24"/>
    <w:rsid w:val="00EC5B0D"/>
    <w:rsid w:val="00EC6F85"/>
    <w:rsid w:val="00ED0B6F"/>
    <w:rsid w:val="00ED4698"/>
    <w:rsid w:val="00ED7D66"/>
    <w:rsid w:val="00EE3BCA"/>
    <w:rsid w:val="00EE6A4C"/>
    <w:rsid w:val="00EF2829"/>
    <w:rsid w:val="00EF3BB5"/>
    <w:rsid w:val="00EF437B"/>
    <w:rsid w:val="00F02534"/>
    <w:rsid w:val="00F051DF"/>
    <w:rsid w:val="00F06187"/>
    <w:rsid w:val="00F10AA8"/>
    <w:rsid w:val="00F124A4"/>
    <w:rsid w:val="00F12B13"/>
    <w:rsid w:val="00F13A87"/>
    <w:rsid w:val="00F16020"/>
    <w:rsid w:val="00F2197D"/>
    <w:rsid w:val="00F221FA"/>
    <w:rsid w:val="00F2326C"/>
    <w:rsid w:val="00F2465D"/>
    <w:rsid w:val="00F2646A"/>
    <w:rsid w:val="00F3065D"/>
    <w:rsid w:val="00F31401"/>
    <w:rsid w:val="00F32157"/>
    <w:rsid w:val="00F32787"/>
    <w:rsid w:val="00F36009"/>
    <w:rsid w:val="00F377E7"/>
    <w:rsid w:val="00F419E6"/>
    <w:rsid w:val="00F41C93"/>
    <w:rsid w:val="00F42734"/>
    <w:rsid w:val="00F42E6E"/>
    <w:rsid w:val="00F43509"/>
    <w:rsid w:val="00F4385C"/>
    <w:rsid w:val="00F45502"/>
    <w:rsid w:val="00F468CB"/>
    <w:rsid w:val="00F47721"/>
    <w:rsid w:val="00F539D8"/>
    <w:rsid w:val="00F57736"/>
    <w:rsid w:val="00F57A3A"/>
    <w:rsid w:val="00F57D25"/>
    <w:rsid w:val="00F608D2"/>
    <w:rsid w:val="00F62DF6"/>
    <w:rsid w:val="00F643CE"/>
    <w:rsid w:val="00F644DE"/>
    <w:rsid w:val="00F64E8A"/>
    <w:rsid w:val="00F65ED3"/>
    <w:rsid w:val="00F702D1"/>
    <w:rsid w:val="00F70BBA"/>
    <w:rsid w:val="00F712C7"/>
    <w:rsid w:val="00F71AA8"/>
    <w:rsid w:val="00F71E9A"/>
    <w:rsid w:val="00F73A8E"/>
    <w:rsid w:val="00F76D71"/>
    <w:rsid w:val="00F80054"/>
    <w:rsid w:val="00F8082D"/>
    <w:rsid w:val="00F84AC3"/>
    <w:rsid w:val="00F9538C"/>
    <w:rsid w:val="00F9778A"/>
    <w:rsid w:val="00FA14E1"/>
    <w:rsid w:val="00FA2992"/>
    <w:rsid w:val="00FA5394"/>
    <w:rsid w:val="00FA7421"/>
    <w:rsid w:val="00FB0165"/>
    <w:rsid w:val="00FB1EE6"/>
    <w:rsid w:val="00FB24ED"/>
    <w:rsid w:val="00FB3692"/>
    <w:rsid w:val="00FB547E"/>
    <w:rsid w:val="00FB5833"/>
    <w:rsid w:val="00FB610F"/>
    <w:rsid w:val="00FC05E6"/>
    <w:rsid w:val="00FC27AB"/>
    <w:rsid w:val="00FC5983"/>
    <w:rsid w:val="00FC5A46"/>
    <w:rsid w:val="00FC6CFA"/>
    <w:rsid w:val="00FC7B1D"/>
    <w:rsid w:val="00FD3036"/>
    <w:rsid w:val="00FD3815"/>
    <w:rsid w:val="00FD4F58"/>
    <w:rsid w:val="00FD5570"/>
    <w:rsid w:val="00FD7D6B"/>
    <w:rsid w:val="00FE08A9"/>
    <w:rsid w:val="00FE188B"/>
    <w:rsid w:val="00FE5B25"/>
    <w:rsid w:val="00FF0002"/>
    <w:rsid w:val="00FF02B2"/>
    <w:rsid w:val="00FF4158"/>
    <w:rsid w:val="00FF44FD"/>
    <w:rsid w:val="00FF4A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B42E"/>
  <w15:docId w15:val="{1D2DE46B-EB1B-4A28-A1A6-59E036C1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D3A65"/>
    <w:rPr>
      <w:rFonts w:ascii="Arial" w:eastAsia="MS Mincho" w:hAnsi="Arial" w:cs="Arial"/>
      <w:color w:val="000000"/>
      <w:sz w:val="20"/>
      <w:szCs w:val="20"/>
      <w:lang w:eastAsia="ja-JP"/>
    </w:rPr>
  </w:style>
  <w:style w:type="paragraph" w:styleId="berschrift1">
    <w:name w:val="heading 1"/>
    <w:basedOn w:val="Standard"/>
    <w:link w:val="berschrift1Zchn"/>
    <w:uiPriority w:val="9"/>
    <w:qFormat/>
    <w:rsid w:val="000D3A65"/>
    <w:pPr>
      <w:spacing w:before="100" w:beforeAutospacing="1" w:after="100" w:afterAutospacing="1"/>
      <w:outlineLvl w:val="0"/>
    </w:pPr>
    <w:rPr>
      <w:rFonts w:ascii="Times" w:hAnsi="Times" w:cs="Times New Roman"/>
      <w:b/>
      <w:bCs/>
      <w:color w:val="auto"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159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rsid w:val="00B866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rsid w:val="008C2E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3A65"/>
    <w:rPr>
      <w:rFonts w:ascii="Times" w:eastAsia="MS Mincho" w:hAnsi="Times" w:cs="Times New Roman"/>
      <w:b/>
      <w:bCs/>
      <w:kern w:val="36"/>
      <w:sz w:val="48"/>
      <w:szCs w:val="48"/>
      <w:lang w:eastAsia="de-DE"/>
    </w:rPr>
  </w:style>
  <w:style w:type="table" w:styleId="Tabellenraster">
    <w:name w:val="Table Grid"/>
    <w:aliases w:val="Tabelle Gelb"/>
    <w:basedOn w:val="NormaleTabelle"/>
    <w:rsid w:val="000D3A65"/>
    <w:rPr>
      <w:rFonts w:ascii="Arial" w:eastAsia="MS Mincho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99"/>
    </w:tcPr>
  </w:style>
  <w:style w:type="character" w:styleId="Zeilennummer">
    <w:name w:val="line number"/>
    <w:rsid w:val="000D3A65"/>
    <w:rPr>
      <w:rFonts w:ascii="Arial" w:hAnsi="Arial"/>
      <w:color w:val="808080"/>
      <w:sz w:val="16"/>
      <w:u w:val="none"/>
      <w:em w:val="none"/>
    </w:rPr>
  </w:style>
  <w:style w:type="paragraph" w:styleId="Kopfzeile">
    <w:name w:val="header"/>
    <w:basedOn w:val="Standard"/>
    <w:link w:val="KopfzeileZchn"/>
    <w:rsid w:val="000D3A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D3A65"/>
    <w:rPr>
      <w:rFonts w:ascii="Arial" w:eastAsia="MS Mincho" w:hAnsi="Arial" w:cs="Arial"/>
      <w:color w:val="000000"/>
      <w:sz w:val="20"/>
      <w:szCs w:val="20"/>
      <w:lang w:eastAsia="ja-JP"/>
    </w:rPr>
  </w:style>
  <w:style w:type="paragraph" w:styleId="Fuzeile">
    <w:name w:val="footer"/>
    <w:basedOn w:val="Standard"/>
    <w:link w:val="FuzeileZchn"/>
    <w:rsid w:val="000D3A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D3A65"/>
    <w:rPr>
      <w:rFonts w:ascii="Arial" w:eastAsia="MS Mincho" w:hAnsi="Arial" w:cs="Arial"/>
      <w:color w:val="000000"/>
      <w:sz w:val="20"/>
      <w:szCs w:val="20"/>
      <w:lang w:eastAsia="ja-JP"/>
    </w:rPr>
  </w:style>
  <w:style w:type="paragraph" w:customStyle="1" w:styleId="Vorgabetext">
    <w:name w:val="Vorgabetext"/>
    <w:basedOn w:val="Standard"/>
    <w:link w:val="VorgabetextZchn"/>
    <w:rsid w:val="000D3A65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color w:val="auto"/>
    </w:rPr>
  </w:style>
  <w:style w:type="character" w:customStyle="1" w:styleId="VorgabetextZchn">
    <w:name w:val="Vorgabetext Zchn"/>
    <w:link w:val="Vorgabetext"/>
    <w:rsid w:val="000D3A65"/>
    <w:rPr>
      <w:rFonts w:ascii="Arial" w:eastAsia="Times New Roman" w:hAnsi="Arial" w:cs="Times New Roman"/>
      <w:sz w:val="20"/>
      <w:szCs w:val="20"/>
      <w:lang w:eastAsia="ja-JP"/>
    </w:rPr>
  </w:style>
  <w:style w:type="paragraph" w:styleId="Sprechblasentext">
    <w:name w:val="Balloon Text"/>
    <w:basedOn w:val="Standard"/>
    <w:link w:val="SprechblasentextZchn"/>
    <w:semiHidden/>
    <w:rsid w:val="000D3A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0D3A65"/>
    <w:rPr>
      <w:rFonts w:ascii="Tahoma" w:eastAsia="MS Mincho" w:hAnsi="Tahoma" w:cs="Tahoma"/>
      <w:color w:val="000000"/>
      <w:sz w:val="16"/>
      <w:szCs w:val="16"/>
      <w:lang w:eastAsia="ja-JP"/>
    </w:rPr>
  </w:style>
  <w:style w:type="character" w:styleId="Hyperlink">
    <w:name w:val="Hyperlink"/>
    <w:rsid w:val="000D3A65"/>
    <w:rPr>
      <w:color w:val="0000FF"/>
      <w:u w:val="single"/>
    </w:rPr>
  </w:style>
  <w:style w:type="paragraph" w:customStyle="1" w:styleId="FarbigeListe-Akzent11">
    <w:name w:val="Farbige Liste - Akzent 11"/>
    <w:basedOn w:val="Standard"/>
    <w:uiPriority w:val="34"/>
    <w:qFormat/>
    <w:rsid w:val="000D3A65"/>
    <w:pPr>
      <w:ind w:left="720"/>
      <w:contextualSpacing/>
    </w:pPr>
  </w:style>
  <w:style w:type="paragraph" w:customStyle="1" w:styleId="bodytext">
    <w:name w:val="bodytext"/>
    <w:basedOn w:val="Standard"/>
    <w:rsid w:val="000D3A65"/>
    <w:pPr>
      <w:spacing w:before="100" w:beforeAutospacing="1" w:after="100" w:afterAutospacing="1"/>
    </w:pPr>
    <w:rPr>
      <w:rFonts w:ascii="Times" w:hAnsi="Times" w:cs="Times New Roman"/>
      <w:color w:val="auto"/>
      <w:lang w:eastAsia="de-DE"/>
    </w:rPr>
  </w:style>
  <w:style w:type="paragraph" w:styleId="Listenabsatz">
    <w:name w:val="List Paragraph"/>
    <w:basedOn w:val="Standard"/>
    <w:uiPriority w:val="34"/>
    <w:qFormat/>
    <w:rsid w:val="000D3A65"/>
    <w:pPr>
      <w:ind w:left="720"/>
      <w:contextualSpacing/>
    </w:pPr>
  </w:style>
  <w:style w:type="paragraph" w:styleId="Kommentartext">
    <w:name w:val="annotation text"/>
    <w:basedOn w:val="Standard"/>
    <w:link w:val="KommentartextZchn"/>
    <w:unhideWhenUsed/>
    <w:rsid w:val="000D3A65"/>
  </w:style>
  <w:style w:type="character" w:customStyle="1" w:styleId="KommentartextZchn">
    <w:name w:val="Kommentartext Zchn"/>
    <w:basedOn w:val="Absatz-Standardschriftart"/>
    <w:link w:val="Kommentartext"/>
    <w:rsid w:val="000D3A65"/>
    <w:rPr>
      <w:rFonts w:ascii="Arial" w:eastAsia="MS Mincho" w:hAnsi="Arial" w:cs="Arial"/>
      <w:color w:val="000000"/>
      <w:sz w:val="20"/>
      <w:szCs w:val="20"/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D3A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D3A65"/>
    <w:rPr>
      <w:rFonts w:ascii="Arial" w:eastAsia="MS Mincho" w:hAnsi="Arial" w:cs="Arial"/>
      <w:b/>
      <w:bCs/>
      <w:color w:val="000000"/>
      <w:sz w:val="20"/>
      <w:szCs w:val="20"/>
      <w:lang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15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character" w:styleId="Kommentarzeichen">
    <w:name w:val="annotation reference"/>
    <w:basedOn w:val="Absatz-Standardschriftart"/>
    <w:semiHidden/>
    <w:unhideWhenUsed/>
    <w:rsid w:val="0079728B"/>
    <w:rPr>
      <w:sz w:val="16"/>
      <w:szCs w:val="16"/>
    </w:rPr>
  </w:style>
  <w:style w:type="paragraph" w:styleId="berarbeitung">
    <w:name w:val="Revision"/>
    <w:hidden/>
    <w:semiHidden/>
    <w:rsid w:val="00A30B3E"/>
    <w:rPr>
      <w:rFonts w:ascii="Arial" w:eastAsia="MS Mincho" w:hAnsi="Arial" w:cs="Arial"/>
      <w:color w:val="000000"/>
      <w:sz w:val="20"/>
      <w:szCs w:val="20"/>
      <w:lang w:eastAsia="ja-JP"/>
    </w:rPr>
  </w:style>
  <w:style w:type="character" w:customStyle="1" w:styleId="berschrift3Zchn">
    <w:name w:val="Überschrift 3 Zchn"/>
    <w:basedOn w:val="Absatz-Standardschriftart"/>
    <w:link w:val="berschrift3"/>
    <w:rsid w:val="00B866EE"/>
    <w:rPr>
      <w:rFonts w:asciiTheme="majorHAnsi" w:eastAsiaTheme="majorEastAsia" w:hAnsiTheme="majorHAnsi" w:cstheme="majorBidi"/>
      <w:color w:val="243F60" w:themeColor="accent1" w:themeShade="7F"/>
      <w:lang w:eastAsia="ja-JP"/>
    </w:rPr>
  </w:style>
  <w:style w:type="character" w:customStyle="1" w:styleId="berschrift4Zchn">
    <w:name w:val="Überschrift 4 Zchn"/>
    <w:basedOn w:val="Absatz-Standardschriftart"/>
    <w:link w:val="berschrift4"/>
    <w:rsid w:val="008C2EE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ja-JP"/>
    </w:rPr>
  </w:style>
  <w:style w:type="paragraph" w:styleId="StandardWeb">
    <w:name w:val="Normal (Web)"/>
    <w:basedOn w:val="Standard"/>
    <w:uiPriority w:val="99"/>
    <w:unhideWhenUsed/>
    <w:rsid w:val="009E166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60AD1"/>
    <w:rPr>
      <w:b/>
      <w:bCs/>
    </w:rPr>
  </w:style>
  <w:style w:type="character" w:customStyle="1" w:styleId="c32298a2">
    <w:name w:val="c32298a2"/>
    <w:basedOn w:val="Absatz-Standardschriftart"/>
    <w:rsid w:val="00B66E2B"/>
  </w:style>
  <w:style w:type="character" w:styleId="Hervorhebung">
    <w:name w:val="Emphasis"/>
    <w:basedOn w:val="Absatz-Standardschriftart"/>
    <w:uiPriority w:val="20"/>
    <w:qFormat/>
    <w:rsid w:val="008055D2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551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DF37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2D0510-C79C-3343-AE18-899377CF8B3C}">
  <we:reference id="wa200002017" version="1.5.0.0" store="de-DE" storeType="OMEX"/>
  <we:alternateReferences>
    <we:reference id="WA200002017" version="1.5.0.0" store="WA200002017" storeType="OMEX"/>
  </we:alternateReferences>
  <we:properties>
    <we:property name="ignoredAdviceList" value="&quot;[{\&quot;errorCode\&quot;:\&quot;166\&quot;,\&quot;originalError\&quot;:\&quot;2025\&quot;},{\&quot;errorCode\&quot;:\&quot;21\&quot;,\&quot;originalError\&quot;:\&quot;Innovations\&quot;},{\&quot;errorCode\&quot;:\&quot;21\&quot;,\&quot;originalError\&quot;:\&quot;for\&quot;},{\&quot;errorCode\&quot;:\&quot;2001\&quot;,\&quot;originalError\&quot;:\&quot;future\&quot;},{\&quot;errorCode\&quot;:\&quot;2001\&quot;,\&quot;originalError\&quot;:\&quot;demands\&quot;},{\&quot;errorCode\&quot;:\&quot;21\&quot;,\&quot;originalError\&quot;:\&quot;explore\&quot;},{\&quot;errorCode\&quot;:\&quot;21\&quot;,\&quot;originalError\&quot;:\&quot;our\&quot;},{\&quot;errorCode\&quot;:\&quot;1\&quot;,\&quot;originalError\&quot;:\&quot;machining\&quot;},{\&quot;errorCode\&quot;:\&quot;2001\&quot;,\&quot;originalError\&quot;:\&quot;premiere\&quot;},{\&quot;errorCode\&quot;:\&quot;2222\&quot;,\&quot;originalError\&quot;:\&quot;speed\&quot;},{\&quot;errorCode\&quot;:\&quot;9999\&quot;,\&quot;originalError\&quot;:\&quot;Digitale\&quot;},{\&quot;errorCode\&quot;:\&quot;21\&quot;,\&quot;originalError\&quot;:\&quot;have\&quot;},{\&quot;errorCode\&quot;:\&quot;2222\&quot;,\&quot;originalError\&quot;:\&quot;five\&quot;},{\&quot;errorCode\&quot;:\&quot;2\&quot;,\&quot;originalError\&quot;:\&quot;axis\&quot;},{\&quot;errorCode\&quot;:\&quot;166\&quot;,\&quot;originalError\&quot;:\&quot;und\&quot;},{\&quot;errorCode\&quot;:\&quot;232\&quot;,\&quot;originalError\&quot;:\&quot;-besucher\&quot;},{\&quot;errorCode\&quot;:\&quot;902\&quot;,\&quot;originalError\&quot;:\&quot;signifikant, kombiniert\&quot;},{\&quot;errorCode\&quot;:\&quot;22\&quot;,\&quot;originalError\&quot;:\&quot;Eble\&quot;},{\&quot;errorCode\&quot;:\&quot;1301\&quot;,\&quot;originalError\&quot;:\&quot;Viel\&quot;},{\&quot;errorCode\&quot;:\&quot;21\&quot;,\&quot;originalError\&quot;:\&quot;Inconel\&quot;},{\&quot;errorCode\&quot;:\&quot;21\&quot;,\&quot;originalError\&quot;:\&quot;perfect\&quot;},{\&quot;errorCode\&quot;:\&quot;2222\&quot;,\&quot;originalError\&quot;:\&quot;match\&quot;},{\&quot;errorCode\&quot;:\&quot;1301\&quot;,\&quot;originalError\&quot;:\&quot;Doch\&quot;},{\&quot;errorCode\&quot;:\&quot;21\&quot;,\&quot;originalError\&quot;:\&quot;Refurbishment\&quot;},{\&quot;errorCode\&quot;:\&quot;21\&quot;,\&quot;originalError\&quot;:\&quot;PerformanceFinance\&quot;},{\&quot;errorCode\&quot;:\&quot;21\&quot;,\&quot;originalError\&quot;:\&quot;of\&quot;},{\&quot;errorCode\&quot;:\&quot;21\&quot;,\&quot;originalError\&quot;:\&quot;Vice\&quot;},{\&quot;errorCode\&quot;:\&quot;21\&quot;,\&quot;originalError\&quot;:\&quot;President\&quot;},{\&quot;errorCode\&quot;:\&quot;21\&quot;,\&quot;originalError\&quot;:\&quot;CNC-gesteuerte\&quot;},{\&quot;errorCode\&quot;:\&quot;21\&quot;,\&quot;originalError\&quot;:\&quot;SE\&quot;},{\&quot;errorCode\&quot;:\&quot;22\&quot;,\&quot;originalError\&quot;:\&quot;Buschle\&quot;},{\&quot;errorCode\&quot;:\&quot;1\&quot;,\&quot;originalError\&quot;:\&quot;melanie.buschle@chiron-group.com\&quot;},{\&quot;errorCode\&quot;:\&quot;2001\&quot;,\&quot;originalError\&quot;:\&quot;melanie\&quot;},{\&quot;errorCode\&quot;:\&quot;1\&quot;,\&quot;originalError\&quot;:\&quot;www.chiron-group.com\&quot;},{\&quot;errorCode\&quot;:\&quot;111\&quot;,\&quot;originalError\&quot;:\&quot;www\&quot;},{\&quot;errorCode\&quot;:\&quot;c006\&quot;,\&quot;originalError\&quot;:\&quot;mm\&quot;},{\&quot;errorCode\&quot;:\&quot;c006\&quot;,\&quot;originalError\&quot;:\&quot;höhere\&quot;},{\&quot;errorCode\&quot;:\&quot;c006\&quot;,\&quot;originalError\&quot;:\&quot;so\&quot;},{\&quot;errorCode\&quot;:\&quot;c006\&quot;,\&quot;originalError\&quot;:\&quot;hohe\&quot;},{\&quot;errorCode\&quot;:\&quot;c006\&quot;,\&quot;originalError\&quot;:\&quot;kombiniert\&quot;},{\&quot;errorCode\&quot;:\&quot;c006\&quot;,\&quot;originalError\&quot;:\&quot;auch\&quot;},{\&quot;errorCode\&quot;:\&quot;c006\&quot;,\&quot;originalError\&quot;:\&quot;Bild\&quot;},{\&quot;errorCode\&quot;:\&quot;30\&quot;,\&quot;originalError\&quot;:\&quot;Chronographen\&quot;},{\&quot;errorCode\&quot;:\&quot;21\&quot;,\&quot;originalError\&quot;:\&quot;doppelspindlige\&quot;},{\&quot;errorCode\&quot;:\&quot;902\&quot;,\&quot;originalError\&quot;:\&quot;Bauteile, für\&quot;},{\&quot;errorCode\&quot;:\&quot;149\&quot;,\&quot;originalError\&quot;:\&quot;Mit der DZ\&quot;},{\&quot;errorCode\&quot;:\&quot;9999\&quot;,\&quot;originalError\&quot;:\&quot;Interaktiven\&quot;},{\&quot;errorCode\&quot;:\&quot;c006\&quot;,\&quot;originalError\&quot;:\&quot;DZ\&quot;},{\&quot;errorCode\&quot;:\&quot;166\&quot;,\&quot;originalError\&quot;:\&quot;2026\&quot;},{\&quot;errorCode\&quot;:\&quot;21\&quot;,\&quot;originalError\&quot;:\&quot;Where\&quot;},{\&quot;errorCode\&quot;:\&quot;21\&quot;,\&quot;originalError\&quot;:\&quot;Meets\&quot;},{\&quot;errorCode\&quot;:\&quot;21\&quot;,\&quot;originalError\&quot;:\&quot;Excellence\&quot;},{\&quot;errorCode\&quot;:\&quot;21\&quot;,\&quot;originalError\&quot;:\&quot;PLACE\&quot;},{\&quot;errorCode\&quot;:\&quot;21\&quot;,\&quot;originalError\&quot;:\&quot;VariocellSYSTEM\&quot;},{\&quot;errorCode\&quot;:\&quot;1301\&quot;,\&quot;originalError\&quot;:\&quot;Exclusive\&quot;},{\&quot;errorCode\&quot;:\&quot;139\&quot;,\&quot;originalError\&quot;:\&quot;Where Automation Meets Machining Excellence – Meets Innovation\&quot;},{\&quot;errorCode\&quot;:\&quot;101\&quot;,\&quot;originalError\&quot;:\&quot;VariocellSYSTEM Portalautomation\&quot;},{\&quot;errorCode\&quot;:\&quot;21\&quot;,\&quot;originalError\&quot;:\&quot;Defense\&quot;},{\&quot;errorCode\&quot;:\&quot;21\&quot;,\&quot;originalError\&quot;:\&quot;powered\&quot;},{\&quot;errorCode\&quot;:\&quot;21\&quot;,\&quot;originalError\&quot;:\&quot;by\&quot;},{\&quot;errorCode\&quot;:\&quot;21\&quot;,\&quot;originalError\&quot;:\&quot;Güdel\&quot;},{\&quot;errorCode\&quot;:\&quot;21\&quot;,\&quot;originalError\&quot;:\&quot;OP10\&quot;},{\&quot;errorCode\&quot;:\&quot;21\&quot;,\&quot;originalError\&quot;:\&quot;OP20\&quot;},{\&quot;errorCode\&quot;:\&quot;101\&quot;,\&quot;originalError\&quot;:\&quot;Precision Area\&quot;},{\&quot;errorCode\&quot;:\&quot;5454\&quot;,\&quot;originalError\&quot;:\&quot;5-Achs-Simultan-HSC-Bearbeitung\&quot;},{\&quot;errorCode\&quot;:\&quot;21\&quot;,\&quot;originalError\&quot;:\&quot;Präzionstechnik\&quot;},{\&quot;errorCode\&quot;:\&quot;21\&quot;,\&quot;originalError\&quot;:\&quot;Watches\&quot;},{\&quot;errorCode\&quot;:\&quot;21\&quot;,\&quot;originalError\&quot;:\&quot;VariocellPALLET\&quot;},{\&quot;errorCode\&quot;:\&quot;21\&quot;,\&quot;originalError\&quot;:\&quot;VariocellUNO\&quot;},{\&quot;errorCode\&quot;:\&quot;2001\&quot;,\&quot;originalError\&quot;:\&quot;axis\&quot;},{\&quot;errorCode\&quot;:\&quot;902\&quot;,\&quot;originalError\&quot;:\&quot;Invertergehäusen, mit\&quot;},{\&quot;errorCode\&quot;:\&quot;21\&quot;,\&quot;originalError\&quot;:\&quot;two\&quot;},{\&quot;errorCode\&quot;:\&quot;22\&quot;,\&quot;originalError\&quot;:\&quot;CIRON\&quot;},{\&quot;errorCode\&quot;:\&quot;2001\&quot;,\&quot;originalError\&quot;:\&quot;extended\&quot;},{\&quot;errorCode\&quot;:\&quot;141\&quot;,\&quot;originalError\&quot;:\&quot;wird\&quot;},{\&quot;errorCode\&quot;:\&quot;141\&quot;,\&quot;originalError\&quot;:\&quot;die OPEN\&quot;},{\&quot;errorCode\&quot;:\&quot;21\&quot;,\&quot;originalError\&quot;:\&quot;chiron-group.com\&quot;},{\&quot;errorCode\&quot;:\&quot;5454\&quot;,\&quot;originalError\&quot;:\&quot;chiron-group\&quot;},{\&quot;errorCode\&quot;:\&quot;43\&quot;,\&quot;originalError\&quot;:\&quot;de\&quot;},{\&quot;errorCode\&quot;:\&quot;5454\&quot;,\&quot;originalError\&quot;:\&quot;messen-und-events\&quot;},{\&quot;errorCode\&quot;:\&quot;5454\&quot;,\&quot;originalError\&quot;:\&quot;chiron-group-open-house-2026\&quot;},{\&quot;errorCode\&quot;:\&quot;21\&quot;,\&quot;originalError\&quot;:\&quot;SYSTEM\&quot;},{\&quot;errorCode\&quot;:\&quot;111\&quot;,\&quot;originalError\&quot;:\&quot;und\&quot;},{\&quot;errorCode\&quot;:\&quot;101\&quot;,\&quot;originalError\&quot;:\&quot;Variocell SYSTEM Portalautomation\&quot;},{\&quot;errorCode\&quot;:\&quot;21\&quot;,\&quot;originalError\&quot;:\&quot;derCHIRON\&quot;},{\&quot;errorCode\&quot;:\&quot;21\&quot;,\&quot;originalError\&quot;:\&quot;to\&quot;},{\&quot;errorCode\&quot;:\&quot;21\&quot;,\&quot;originalError\&quot;:\&quot;use\&quot;},{\&quot;errorCode\&quot;:\&quot;166\&quot;,\&quot;originalError\&quot;:\&quot;Varianten\&quot;},{\&quot;errorCode\&quot;:\&quot;1301\&quot;,\&quot;originalError\&quot;:\&quot;Im\&quot;},{\&quot;errorCode\&quot;:\&quot;1301\&quot;,\&quot;originalError\&quot;:\&quot;Ob\&quot;},{\&quot;errorCode\&quot;:\&quot;902\&quot;,\&quot;originalError\&quot;:\&quot;Spindelreparatur, abgestimmten\&quot;},{\&quot;errorCode\&quot;:\&quot;21\&quot;,\&quot;originalError\&quot;:\&quot;SmartLine\&quot;},{\&quot;errorCode\&quot;:\&quot;902\&quot;,\&quot;originalError\&quot;:\&quot;2026, mit\&quot;},{\&quot;errorCode\&quot;:\&quot;902\&quot;,\&quot;originalError\&quot;:\&quot;Portalbeladung, mit\&quot;},{\&quot;errorCode\&quot;:\&quot;254\&quot;,\&quot;originalError\&quot;:\&quot;von längeren Wellenteilen\&quot;},{\&quot;errorCode\&quot;:\&quot;c006\&quot;,\&quot;originalError\&quot;:\&quot;Automation\&quot;},{\&quot;errorCode\&quot;:\&quot;c006\&quot;,\&quot;originalError\&quot;:\&quot;Variocell\&quot;},{\&quot;errorCode\&quot;:\&quot;c006\&quot;,\&quot;originalError\&quot;:\&quot;Maschinen\&quot;},{\&quot;errorCode\&quot;:\&quot;c006\&quot;,\&quot;originalError\&quot;:\&quot;five\&quot;},{\&quot;errorCode\&quot;:\&quot;c006\&quot;,\&quot;originalError\&quot;:\&quot;Werkzeuge\&quot;},{\&quot;errorCode\&quot;:\&quot;c006\&quot;,\&quot;originalError\&quot;:\&quot;Prozess\&quot;},{\&quot;errorCode\&quot;:\&quot;c006\&quot;,\&quot;originalError\&quot;:\&quot;Technology\&quot;},{\&quot;errorCode\&quot;:\&quot;c006\&quot;,\&quot;originalError\&quot;:\&quot;Area\&quot;},{\&quot;errorCode\&quot;:\&quot;21\&quot;,\&quot;originalError\&quot;:\&quot;CSO\&quot;},{\&quot;errorCode\&quot;:\&quot;139\&quot;,\&quot;originalError\&quot;:\&quot;Where Automation meets Machining Excellence\&quot;},{\&quot;errorCode\&quot;:\&quot;139\&quot;,\&quot;originalError\&quot;:\&quot;Where Automation meets Machining Excellence\\r\&quot;},{\&quot;errorCode\&quot;:\&quot;21\&quot;,\&quot;originalError\&quot;:\&quot;Gantry\&quot;},{\&quot;errorCode\&quot;:\&quot;1301\&quot;,\&quot;originalError\&quot;:\&quot;Ein\&quot;},{\&quot;errorCode\&quot;:\&quot;9999\&quot;,\&quot;originalError\&quot;:\&quot;Bot\&quot;},{\&quot;errorCode\&quot;:\&quot;22\&quot;,\&quot;originalError\&quot;:\&quot;Bucher\&quot;},{\&quot;errorCode\&quot;:\&quot;1301\&quot;,\&quot;originalError\&quot;:\&quot;In\&quot;},{\&quot;errorCode\&quot;:\&quot;21\&quot;,\&quot;originalError\&quot;:\&quot;Watch\&quot;},{\&quot;errorCode\&quot;:\&quot;21\&quot;,\&quot;originalError\&quot;:\&quot;Beast\&quot;},{\&quot;errorCode\&quot;:\&quot;147\&quot;,\&quot;originalError\&quot;:\&quot;trotz sehr kompaktem Footprint\&quot;},{\&quot;errorCode\&quot;:\&quot;16\&quot;,\&quot;originalError\&quot;:\&quot;Lagehöhe\&quot;},{\&quot;errorCode\&quot;:\&quot;22\&quot;,\&quot;originalError\&quot;:\&quot;Boi\&quot;},{\&quot;errorCode\&quot;:\&quot;2222\&quot;,\&quot;originalError\&quot;:\&quot;hier\&quot;},{\&quot;errorCode\&quot;:\&quot;902\&quot;,\&quot;originalError\&quot;:\&quot;Operationen, in\&quot;},{\&quot;errorCode\&quot;:\&quot;9999\&quot;,\&quot;originalError\&quot;:\&quot;Betrieblichen\&quot;},{\&quot;errorCode\&quot;:\&quot;2\&quot;,\&quot;originalError\&quot;:\&quot;run\&quot;},{\&quot;errorCode\&quot;:\&quot;2001\&quot;,\&quot;originalError\&quot;:\&quot;fun\&quot;},{\&quot;errorCode\&quot;:\&quot;22\&quot;,\&quot;originalError\&quot;:\&quot;Vice\&quot;},{\&quot;errorCode\&quot;:\&quot;1301\&quot;,\&quot;originalError\&quot;:\&quot;Global\&quot;}]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445</Words>
  <Characters>3183</Characters>
  <Application>Microsoft Office Word</Application>
  <DocSecurity>0</DocSecurity>
  <Lines>72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Peter Wustrow GmbH Werbeagentur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Wustrow</dc:creator>
  <cp:lastModifiedBy>Buschle, Melanie</cp:lastModifiedBy>
  <cp:revision>6</cp:revision>
  <cp:lastPrinted>2019-02-07T10:27:00Z</cp:lastPrinted>
  <dcterms:created xsi:type="dcterms:W3CDTF">2026-07-29T12:31:00Z</dcterms:created>
  <dcterms:modified xsi:type="dcterms:W3CDTF">2026-07-30T07:01:00Z</dcterms:modified>
</cp:coreProperties>
</file>