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33E95" w14:textId="3E83A750" w:rsidR="000D3A65" w:rsidRPr="00554C0F" w:rsidRDefault="00F84C37" w:rsidP="000D3A65">
      <w:pPr>
        <w:spacing w:line="276" w:lineRule="auto"/>
        <w:rPr>
          <w:color w:val="auto"/>
          <w:sz w:val="24"/>
          <w:szCs w:val="24"/>
        </w:rPr>
      </w:pPr>
      <w:r>
        <w:rPr>
          <w:color w:val="auto"/>
          <w:sz w:val="24"/>
          <w:szCs w:val="24"/>
        </w:rPr>
        <w:t>13</w:t>
      </w:r>
      <w:r w:rsidR="00554C0F" w:rsidRPr="00554C0F">
        <w:rPr>
          <w:color w:val="auto"/>
          <w:sz w:val="24"/>
          <w:szCs w:val="24"/>
        </w:rPr>
        <w:t>.</w:t>
      </w:r>
      <w:r w:rsidR="00F933D5">
        <w:rPr>
          <w:color w:val="auto"/>
          <w:sz w:val="24"/>
          <w:szCs w:val="24"/>
        </w:rPr>
        <w:t>04</w:t>
      </w:r>
      <w:r w:rsidR="00554C0F" w:rsidRPr="00554C0F">
        <w:rPr>
          <w:color w:val="auto"/>
          <w:sz w:val="24"/>
          <w:szCs w:val="24"/>
        </w:rPr>
        <w:t>.202</w:t>
      </w:r>
      <w:r w:rsidR="00F933D5">
        <w:rPr>
          <w:color w:val="auto"/>
          <w:sz w:val="24"/>
          <w:szCs w:val="24"/>
        </w:rPr>
        <w:t>2</w:t>
      </w:r>
    </w:p>
    <w:p w14:paraId="3014C068" w14:textId="77777777" w:rsidR="005D6FCF" w:rsidRPr="00A74C12" w:rsidRDefault="005D6FCF" w:rsidP="005D6FCF">
      <w:pPr>
        <w:spacing w:line="276" w:lineRule="auto"/>
        <w:rPr>
          <w:color w:val="FF0000"/>
          <w:sz w:val="22"/>
          <w:szCs w:val="22"/>
        </w:rPr>
      </w:pPr>
    </w:p>
    <w:p w14:paraId="7E665EF4" w14:textId="2ED69A1A" w:rsidR="00AD78D0" w:rsidRDefault="00AD78D0" w:rsidP="00554C0F">
      <w:pPr>
        <w:spacing w:line="360" w:lineRule="auto"/>
        <w:rPr>
          <w:b/>
          <w:color w:val="auto"/>
          <w:sz w:val="28"/>
          <w:szCs w:val="28"/>
        </w:rPr>
      </w:pPr>
      <w:r>
        <w:rPr>
          <w:b/>
          <w:color w:val="auto"/>
          <w:sz w:val="28"/>
          <w:szCs w:val="28"/>
        </w:rPr>
        <w:t>Arbeitgeber-Award für CHIRON Group SE</w:t>
      </w:r>
    </w:p>
    <w:p w14:paraId="27262D4D" w14:textId="3855B0ED" w:rsidR="00554C0F" w:rsidRPr="00554C0F" w:rsidRDefault="009B18F2" w:rsidP="00554C0F">
      <w:pPr>
        <w:spacing w:line="360" w:lineRule="auto"/>
        <w:rPr>
          <w:b/>
          <w:color w:val="auto"/>
          <w:sz w:val="28"/>
          <w:szCs w:val="28"/>
        </w:rPr>
      </w:pPr>
      <w:r>
        <w:rPr>
          <w:b/>
          <w:color w:val="auto"/>
          <w:sz w:val="24"/>
          <w:szCs w:val="24"/>
        </w:rPr>
        <w:t xml:space="preserve">Maschinenbauer </w:t>
      </w:r>
      <w:r w:rsidR="00BC313E">
        <w:rPr>
          <w:b/>
          <w:color w:val="auto"/>
          <w:sz w:val="24"/>
          <w:szCs w:val="24"/>
        </w:rPr>
        <w:t>zählt zu den attraktivsten Arbeitgebern im Mittelstand</w:t>
      </w:r>
    </w:p>
    <w:p w14:paraId="7EA49C70" w14:textId="77777777" w:rsidR="00E02C5E" w:rsidRDefault="00E02C5E" w:rsidP="005D6FCF">
      <w:pPr>
        <w:spacing w:line="276" w:lineRule="auto"/>
        <w:rPr>
          <w:color w:val="auto"/>
          <w:sz w:val="22"/>
          <w:szCs w:val="22"/>
        </w:rPr>
      </w:pPr>
    </w:p>
    <w:p w14:paraId="15EF3A65" w14:textId="59ED3DBD" w:rsidR="00554C0F" w:rsidRDefault="004B0B9C" w:rsidP="00554C0F">
      <w:pPr>
        <w:spacing w:line="360" w:lineRule="auto"/>
        <w:rPr>
          <w:color w:val="auto"/>
          <w:sz w:val="24"/>
          <w:szCs w:val="24"/>
        </w:rPr>
      </w:pPr>
      <w:r>
        <w:rPr>
          <w:color w:val="auto"/>
          <w:sz w:val="24"/>
          <w:szCs w:val="24"/>
        </w:rPr>
        <w:t xml:space="preserve">Das Deutsche Innovationsinstitut für Nachhaltigkeit und Digitalisierung </w:t>
      </w:r>
      <w:r w:rsidR="00A73507">
        <w:rPr>
          <w:color w:val="auto"/>
          <w:sz w:val="24"/>
          <w:szCs w:val="24"/>
        </w:rPr>
        <w:t xml:space="preserve">(DIND) </w:t>
      </w:r>
      <w:r w:rsidR="00F8133B">
        <w:rPr>
          <w:color w:val="auto"/>
          <w:sz w:val="24"/>
          <w:szCs w:val="24"/>
        </w:rPr>
        <w:t xml:space="preserve">ehrt die </w:t>
      </w:r>
      <w:r w:rsidR="000336C2">
        <w:rPr>
          <w:color w:val="auto"/>
          <w:sz w:val="24"/>
          <w:szCs w:val="24"/>
        </w:rPr>
        <w:t xml:space="preserve">CHIRON Group SE </w:t>
      </w:r>
      <w:r w:rsidR="00F8133B">
        <w:rPr>
          <w:color w:val="auto"/>
          <w:sz w:val="24"/>
          <w:szCs w:val="24"/>
        </w:rPr>
        <w:t xml:space="preserve">mit dem </w:t>
      </w:r>
      <w:r w:rsidR="000336C2">
        <w:rPr>
          <w:color w:val="auto"/>
          <w:sz w:val="24"/>
          <w:szCs w:val="24"/>
        </w:rPr>
        <w:t xml:space="preserve">Arbeitgeber-Award für </w:t>
      </w:r>
      <w:r w:rsidR="00141086">
        <w:rPr>
          <w:color w:val="auto"/>
          <w:sz w:val="24"/>
          <w:szCs w:val="24"/>
        </w:rPr>
        <w:t>„Vordenker</w:t>
      </w:r>
      <w:r w:rsidR="00A31AAF">
        <w:rPr>
          <w:color w:val="auto"/>
          <w:sz w:val="24"/>
          <w:szCs w:val="24"/>
        </w:rPr>
        <w:t xml:space="preserve"> 2022</w:t>
      </w:r>
      <w:r w:rsidR="00141086">
        <w:rPr>
          <w:color w:val="auto"/>
          <w:sz w:val="24"/>
          <w:szCs w:val="24"/>
        </w:rPr>
        <w:t xml:space="preserve">“ </w:t>
      </w:r>
      <w:r w:rsidR="00F8133B">
        <w:rPr>
          <w:color w:val="auto"/>
          <w:sz w:val="24"/>
          <w:szCs w:val="24"/>
        </w:rPr>
        <w:t>und de</w:t>
      </w:r>
      <w:r w:rsidR="00A73507">
        <w:rPr>
          <w:color w:val="auto"/>
          <w:sz w:val="24"/>
          <w:szCs w:val="24"/>
        </w:rPr>
        <w:t xml:space="preserve">r Auszeichnung </w:t>
      </w:r>
      <w:r w:rsidR="00141086">
        <w:rPr>
          <w:color w:val="auto"/>
          <w:sz w:val="24"/>
          <w:szCs w:val="24"/>
        </w:rPr>
        <w:t>„</w:t>
      </w:r>
      <w:r w:rsidR="00A73507">
        <w:rPr>
          <w:color w:val="auto"/>
          <w:sz w:val="24"/>
          <w:szCs w:val="24"/>
        </w:rPr>
        <w:t>Arbeitgeber der Zukunft</w:t>
      </w:r>
      <w:r w:rsidR="00141086">
        <w:rPr>
          <w:color w:val="auto"/>
          <w:sz w:val="24"/>
          <w:szCs w:val="24"/>
        </w:rPr>
        <w:t>“</w:t>
      </w:r>
      <w:r w:rsidR="00A73507">
        <w:rPr>
          <w:color w:val="auto"/>
          <w:sz w:val="24"/>
          <w:szCs w:val="24"/>
        </w:rPr>
        <w:t xml:space="preserve">. </w:t>
      </w:r>
      <w:r w:rsidR="000806C6">
        <w:rPr>
          <w:color w:val="auto"/>
          <w:sz w:val="24"/>
          <w:szCs w:val="24"/>
        </w:rPr>
        <w:t xml:space="preserve">Der </w:t>
      </w:r>
      <w:r w:rsidR="00154F56">
        <w:rPr>
          <w:color w:val="auto"/>
          <w:sz w:val="24"/>
          <w:szCs w:val="24"/>
        </w:rPr>
        <w:t>Spezialist</w:t>
      </w:r>
      <w:r w:rsidR="00A35C79">
        <w:rPr>
          <w:color w:val="auto"/>
          <w:sz w:val="24"/>
          <w:szCs w:val="24"/>
        </w:rPr>
        <w:t xml:space="preserve"> von Hightech-Bearbeitungszentren und </w:t>
      </w:r>
      <w:r w:rsidR="007C0444">
        <w:rPr>
          <w:color w:val="auto"/>
          <w:sz w:val="24"/>
          <w:szCs w:val="24"/>
        </w:rPr>
        <w:t>-</w:t>
      </w:r>
      <w:r w:rsidR="00A35C79">
        <w:rPr>
          <w:color w:val="auto"/>
          <w:sz w:val="24"/>
          <w:szCs w:val="24"/>
        </w:rPr>
        <w:t xml:space="preserve">lösungen </w:t>
      </w:r>
      <w:r w:rsidR="007A2600">
        <w:rPr>
          <w:color w:val="auto"/>
          <w:sz w:val="24"/>
          <w:szCs w:val="24"/>
        </w:rPr>
        <w:t xml:space="preserve">mit </w:t>
      </w:r>
      <w:r w:rsidR="00A35C79">
        <w:rPr>
          <w:color w:val="auto"/>
          <w:sz w:val="24"/>
          <w:szCs w:val="24"/>
        </w:rPr>
        <w:t xml:space="preserve">Hauptsitz </w:t>
      </w:r>
      <w:r w:rsidR="007A2600">
        <w:rPr>
          <w:color w:val="auto"/>
          <w:sz w:val="24"/>
          <w:szCs w:val="24"/>
        </w:rPr>
        <w:t xml:space="preserve">im baden-württembergischen Tuttlingen </w:t>
      </w:r>
      <w:r w:rsidR="00131FCA">
        <w:rPr>
          <w:color w:val="auto"/>
          <w:sz w:val="24"/>
          <w:szCs w:val="24"/>
        </w:rPr>
        <w:t xml:space="preserve">gehört </w:t>
      </w:r>
      <w:r w:rsidR="00FF22F5">
        <w:rPr>
          <w:color w:val="auto"/>
          <w:sz w:val="24"/>
          <w:szCs w:val="24"/>
        </w:rPr>
        <w:t xml:space="preserve">somit zu den besten Mittelständlern </w:t>
      </w:r>
      <w:r w:rsidR="00B67678">
        <w:rPr>
          <w:color w:val="auto"/>
          <w:sz w:val="24"/>
          <w:szCs w:val="24"/>
        </w:rPr>
        <w:t xml:space="preserve">und attraktivsten Arbeitgebern </w:t>
      </w:r>
      <w:r w:rsidR="00FF22F5">
        <w:rPr>
          <w:color w:val="auto"/>
          <w:sz w:val="24"/>
          <w:szCs w:val="24"/>
        </w:rPr>
        <w:t xml:space="preserve">im gesamten Bundesgebiet. </w:t>
      </w:r>
      <w:r w:rsidR="00DC4D5E">
        <w:rPr>
          <w:color w:val="auto"/>
          <w:sz w:val="24"/>
          <w:szCs w:val="24"/>
        </w:rPr>
        <w:t>Die Grundsteine für diesen</w:t>
      </w:r>
      <w:r w:rsidR="00025438">
        <w:rPr>
          <w:color w:val="auto"/>
          <w:sz w:val="24"/>
          <w:szCs w:val="24"/>
        </w:rPr>
        <w:t xml:space="preserve"> Erfolg</w:t>
      </w:r>
      <w:r w:rsidR="00DC4D5E">
        <w:rPr>
          <w:color w:val="auto"/>
          <w:sz w:val="24"/>
          <w:szCs w:val="24"/>
        </w:rPr>
        <w:t xml:space="preserve"> und die </w:t>
      </w:r>
      <w:r w:rsidR="00BD2A8E">
        <w:rPr>
          <w:color w:val="auto"/>
          <w:sz w:val="24"/>
          <w:szCs w:val="24"/>
        </w:rPr>
        <w:t>etablierte</w:t>
      </w:r>
      <w:r w:rsidR="00DC4D5E">
        <w:rPr>
          <w:color w:val="auto"/>
          <w:sz w:val="24"/>
          <w:szCs w:val="24"/>
        </w:rPr>
        <w:t xml:space="preserve"> Position der Unternehmensgruppe legten</w:t>
      </w:r>
      <w:r w:rsidR="00025438">
        <w:rPr>
          <w:color w:val="auto"/>
          <w:sz w:val="24"/>
          <w:szCs w:val="24"/>
        </w:rPr>
        <w:t>,</w:t>
      </w:r>
      <w:r w:rsidR="003F698A">
        <w:rPr>
          <w:color w:val="auto"/>
          <w:sz w:val="24"/>
          <w:szCs w:val="24"/>
        </w:rPr>
        <w:t xml:space="preserve"> wie </w:t>
      </w:r>
      <w:r w:rsidR="003F698A" w:rsidRPr="00C93385">
        <w:rPr>
          <w:color w:val="auto"/>
          <w:sz w:val="24"/>
          <w:szCs w:val="24"/>
        </w:rPr>
        <w:t xml:space="preserve">CEO Carsten Liske und das Führungsteam der CHIRON Group SE betonen, </w:t>
      </w:r>
      <w:r w:rsidR="000D6C8C" w:rsidRPr="00C93385">
        <w:rPr>
          <w:color w:val="auto"/>
          <w:sz w:val="24"/>
          <w:szCs w:val="24"/>
        </w:rPr>
        <w:t>vor allem die rund 2.000 Mitarbeitenden</w:t>
      </w:r>
      <w:r w:rsidR="00DC4D5E" w:rsidRPr="00C93385">
        <w:rPr>
          <w:color w:val="auto"/>
          <w:sz w:val="24"/>
          <w:szCs w:val="24"/>
        </w:rPr>
        <w:t>: Mit</w:t>
      </w:r>
      <w:r w:rsidR="000D6C8C" w:rsidRPr="00C93385">
        <w:rPr>
          <w:color w:val="auto"/>
          <w:sz w:val="24"/>
          <w:szCs w:val="24"/>
        </w:rPr>
        <w:t xml:space="preserve"> </w:t>
      </w:r>
      <w:r w:rsidR="00356899" w:rsidRPr="00C93385">
        <w:rPr>
          <w:color w:val="auto"/>
          <w:sz w:val="24"/>
          <w:szCs w:val="24"/>
        </w:rPr>
        <w:t>i</w:t>
      </w:r>
      <w:r w:rsidR="000D6C8C" w:rsidRPr="00C93385">
        <w:rPr>
          <w:color w:val="auto"/>
          <w:sz w:val="24"/>
          <w:szCs w:val="24"/>
        </w:rPr>
        <w:t>hre</w:t>
      </w:r>
      <w:r w:rsidR="00DC4D5E" w:rsidRPr="00C93385">
        <w:rPr>
          <w:color w:val="auto"/>
          <w:sz w:val="24"/>
          <w:szCs w:val="24"/>
        </w:rPr>
        <w:t>r</w:t>
      </w:r>
      <w:r w:rsidR="000D6C8C" w:rsidRPr="00C93385">
        <w:rPr>
          <w:color w:val="auto"/>
          <w:sz w:val="24"/>
          <w:szCs w:val="24"/>
        </w:rPr>
        <w:t xml:space="preserve"> Kompetenz, Ihre</w:t>
      </w:r>
      <w:r w:rsidR="00DC4D5E" w:rsidRPr="00C93385">
        <w:rPr>
          <w:color w:val="auto"/>
          <w:sz w:val="24"/>
          <w:szCs w:val="24"/>
        </w:rPr>
        <w:t>r</w:t>
      </w:r>
      <w:r w:rsidR="000D6C8C" w:rsidRPr="00C93385">
        <w:rPr>
          <w:color w:val="auto"/>
          <w:sz w:val="24"/>
          <w:szCs w:val="24"/>
        </w:rPr>
        <w:t xml:space="preserve"> Innovationskraft und de</w:t>
      </w:r>
      <w:r w:rsidR="00DC4D5E" w:rsidRPr="00C93385">
        <w:rPr>
          <w:color w:val="auto"/>
          <w:sz w:val="24"/>
          <w:szCs w:val="24"/>
        </w:rPr>
        <w:t>m</w:t>
      </w:r>
      <w:r w:rsidR="000D6C8C" w:rsidRPr="00C93385">
        <w:rPr>
          <w:color w:val="auto"/>
          <w:sz w:val="24"/>
          <w:szCs w:val="24"/>
        </w:rPr>
        <w:t xml:space="preserve"> Mut, neue Wege zu gehen</w:t>
      </w:r>
      <w:r w:rsidR="00DC4D5E" w:rsidRPr="00C93385">
        <w:rPr>
          <w:color w:val="auto"/>
          <w:sz w:val="24"/>
          <w:szCs w:val="24"/>
        </w:rPr>
        <w:t>.</w:t>
      </w:r>
      <w:bookmarkStart w:id="0" w:name="_GoBack"/>
      <w:bookmarkEnd w:id="0"/>
    </w:p>
    <w:p w14:paraId="6D69482A" w14:textId="2373FCE6" w:rsidR="00344390" w:rsidRDefault="00344390" w:rsidP="00554C0F">
      <w:pPr>
        <w:spacing w:line="360" w:lineRule="auto"/>
        <w:rPr>
          <w:color w:val="auto"/>
          <w:sz w:val="24"/>
          <w:szCs w:val="24"/>
        </w:rPr>
      </w:pPr>
    </w:p>
    <w:p w14:paraId="7927E320" w14:textId="54D1E966" w:rsidR="00344390" w:rsidRDefault="0078481E" w:rsidP="00554C0F">
      <w:pPr>
        <w:spacing w:line="360" w:lineRule="auto"/>
        <w:rPr>
          <w:color w:val="auto"/>
          <w:sz w:val="24"/>
          <w:szCs w:val="24"/>
        </w:rPr>
      </w:pPr>
      <w:r>
        <w:rPr>
          <w:color w:val="auto"/>
          <w:sz w:val="24"/>
          <w:szCs w:val="24"/>
        </w:rPr>
        <w:t>Täglich stellen sich die Mitarbeitenden des führenden Maschinenbauers komplexen Herausforderungen</w:t>
      </w:r>
      <w:r w:rsidR="00DA5DC6">
        <w:rPr>
          <w:color w:val="auto"/>
          <w:sz w:val="24"/>
          <w:szCs w:val="24"/>
        </w:rPr>
        <w:t xml:space="preserve"> und entwickeln als Team innovative Lösungen</w:t>
      </w:r>
      <w:r w:rsidR="00E20D2C">
        <w:rPr>
          <w:color w:val="auto"/>
          <w:sz w:val="24"/>
          <w:szCs w:val="24"/>
        </w:rPr>
        <w:t xml:space="preserve">. </w:t>
      </w:r>
      <w:r w:rsidR="00FD5FEA">
        <w:rPr>
          <w:color w:val="auto"/>
          <w:sz w:val="24"/>
          <w:szCs w:val="24"/>
        </w:rPr>
        <w:t>Die moderne Unternehmenskultur der CHIRON Group SE ist geprägt von einer zukunfts</w:t>
      </w:r>
      <w:r w:rsidR="00232C7D">
        <w:rPr>
          <w:color w:val="auto"/>
          <w:sz w:val="24"/>
          <w:szCs w:val="24"/>
        </w:rPr>
        <w:t xml:space="preserve">verträglichen, nachhaltigen Arbeitsweise. </w:t>
      </w:r>
      <w:r w:rsidR="000A1F42">
        <w:rPr>
          <w:color w:val="auto"/>
          <w:sz w:val="24"/>
          <w:szCs w:val="24"/>
        </w:rPr>
        <w:t xml:space="preserve">Dafür sprechen die </w:t>
      </w:r>
      <w:r w:rsidR="0029146C">
        <w:rPr>
          <w:color w:val="auto"/>
          <w:sz w:val="24"/>
          <w:szCs w:val="24"/>
        </w:rPr>
        <w:t xml:space="preserve">besonders innovativen, </w:t>
      </w:r>
      <w:r w:rsidR="00A93E30">
        <w:rPr>
          <w:color w:val="auto"/>
          <w:sz w:val="24"/>
          <w:szCs w:val="24"/>
        </w:rPr>
        <w:t xml:space="preserve">größtenteils </w:t>
      </w:r>
      <w:r w:rsidR="0029146C">
        <w:rPr>
          <w:color w:val="auto"/>
          <w:sz w:val="24"/>
          <w:szCs w:val="24"/>
        </w:rPr>
        <w:t>durchgängig digitalisierten Arbeits- und Produktionsprozesse des CNC-Spezialisten</w:t>
      </w:r>
      <w:r w:rsidR="003E1225">
        <w:rPr>
          <w:color w:val="auto"/>
          <w:sz w:val="24"/>
          <w:szCs w:val="24"/>
        </w:rPr>
        <w:t xml:space="preserve">. </w:t>
      </w:r>
      <w:r w:rsidR="00F750E3">
        <w:rPr>
          <w:color w:val="auto"/>
          <w:sz w:val="24"/>
          <w:szCs w:val="24"/>
        </w:rPr>
        <w:t>Aber auch die</w:t>
      </w:r>
      <w:r w:rsidR="00C41F32">
        <w:rPr>
          <w:color w:val="auto"/>
          <w:sz w:val="24"/>
          <w:szCs w:val="24"/>
        </w:rPr>
        <w:t xml:space="preserve"> Vielzahl an Mitar</w:t>
      </w:r>
      <w:r w:rsidR="000C0D19">
        <w:rPr>
          <w:color w:val="auto"/>
          <w:sz w:val="24"/>
          <w:szCs w:val="24"/>
        </w:rPr>
        <w:t xml:space="preserve">beitenden des Unternehmens, die </w:t>
      </w:r>
      <w:r w:rsidR="00C41F32">
        <w:rPr>
          <w:color w:val="auto"/>
          <w:sz w:val="24"/>
          <w:szCs w:val="24"/>
        </w:rPr>
        <w:t>vor zehn, 25 oder sogar 40 Jahren</w:t>
      </w:r>
      <w:r w:rsidR="00C96FDA">
        <w:rPr>
          <w:color w:val="auto"/>
          <w:sz w:val="24"/>
          <w:szCs w:val="24"/>
        </w:rPr>
        <w:t xml:space="preserve"> als Auszubildende begonnen haben </w:t>
      </w:r>
      <w:r w:rsidR="00C41F32">
        <w:rPr>
          <w:color w:val="auto"/>
          <w:sz w:val="24"/>
          <w:szCs w:val="24"/>
        </w:rPr>
        <w:t xml:space="preserve">und heute in </w:t>
      </w:r>
      <w:r w:rsidR="009E5C2B">
        <w:rPr>
          <w:color w:val="auto"/>
          <w:sz w:val="24"/>
          <w:szCs w:val="24"/>
        </w:rPr>
        <w:t>einer leitenden Position tätig sind</w:t>
      </w:r>
      <w:r w:rsidR="00F750E3">
        <w:rPr>
          <w:color w:val="auto"/>
          <w:sz w:val="24"/>
          <w:szCs w:val="24"/>
        </w:rPr>
        <w:t>, unterstreicht diesen Aspekt.</w:t>
      </w:r>
      <w:r w:rsidR="00A93E30">
        <w:rPr>
          <w:color w:val="auto"/>
          <w:sz w:val="24"/>
          <w:szCs w:val="24"/>
        </w:rPr>
        <w:t xml:space="preserve"> </w:t>
      </w:r>
      <w:r w:rsidR="00A85F10">
        <w:rPr>
          <w:color w:val="auto"/>
          <w:sz w:val="24"/>
          <w:szCs w:val="24"/>
        </w:rPr>
        <w:t>Die</w:t>
      </w:r>
      <w:r w:rsidR="00A93E30">
        <w:rPr>
          <w:color w:val="auto"/>
          <w:sz w:val="24"/>
          <w:szCs w:val="24"/>
        </w:rPr>
        <w:t xml:space="preserve"> Ausbildung junger Menschen </w:t>
      </w:r>
      <w:r w:rsidR="00941245">
        <w:rPr>
          <w:color w:val="auto"/>
          <w:sz w:val="24"/>
          <w:szCs w:val="24"/>
        </w:rPr>
        <w:t>gehört zu den wichtigsten</w:t>
      </w:r>
      <w:r w:rsidR="000965B7">
        <w:rPr>
          <w:color w:val="auto"/>
          <w:sz w:val="24"/>
          <w:szCs w:val="24"/>
        </w:rPr>
        <w:t xml:space="preserve"> </w:t>
      </w:r>
      <w:r w:rsidR="00A54FB0">
        <w:rPr>
          <w:color w:val="auto"/>
          <w:sz w:val="24"/>
          <w:szCs w:val="24"/>
        </w:rPr>
        <w:t>Kernthemen</w:t>
      </w:r>
      <w:r w:rsidR="000965B7">
        <w:rPr>
          <w:color w:val="auto"/>
          <w:sz w:val="24"/>
          <w:szCs w:val="24"/>
        </w:rPr>
        <w:t xml:space="preserve"> </w:t>
      </w:r>
      <w:r w:rsidR="00D712B0">
        <w:rPr>
          <w:color w:val="auto"/>
          <w:sz w:val="24"/>
          <w:szCs w:val="24"/>
        </w:rPr>
        <w:t xml:space="preserve">innerhalb </w:t>
      </w:r>
      <w:r w:rsidR="000965B7">
        <w:rPr>
          <w:color w:val="auto"/>
          <w:sz w:val="24"/>
          <w:szCs w:val="24"/>
        </w:rPr>
        <w:t>der Unternehmens</w:t>
      </w:r>
      <w:r w:rsidR="003A2B67">
        <w:rPr>
          <w:color w:val="auto"/>
          <w:sz w:val="24"/>
          <w:szCs w:val="24"/>
        </w:rPr>
        <w:t>gruppe</w:t>
      </w:r>
      <w:r w:rsidR="000965B7">
        <w:rPr>
          <w:color w:val="auto"/>
          <w:sz w:val="24"/>
          <w:szCs w:val="24"/>
        </w:rPr>
        <w:t xml:space="preserve">. </w:t>
      </w:r>
      <w:r w:rsidR="003A2B67">
        <w:rPr>
          <w:color w:val="auto"/>
          <w:sz w:val="24"/>
          <w:szCs w:val="24"/>
        </w:rPr>
        <w:t>Nicht ohne Grund</w:t>
      </w:r>
      <w:r w:rsidR="00F322C3">
        <w:rPr>
          <w:color w:val="auto"/>
          <w:sz w:val="24"/>
          <w:szCs w:val="24"/>
        </w:rPr>
        <w:t xml:space="preserve"> zählt die CHIRON Group SE zu Deutschlands besten Ausbildungsbetrieben.</w:t>
      </w:r>
      <w:r w:rsidR="008C6573">
        <w:rPr>
          <w:color w:val="auto"/>
          <w:sz w:val="24"/>
          <w:szCs w:val="24"/>
        </w:rPr>
        <w:t xml:space="preserve"> </w:t>
      </w:r>
      <w:r w:rsidR="009C7F4E">
        <w:rPr>
          <w:color w:val="auto"/>
          <w:sz w:val="24"/>
          <w:szCs w:val="24"/>
        </w:rPr>
        <w:t>Eine</w:t>
      </w:r>
      <w:r w:rsidR="00F322C3">
        <w:rPr>
          <w:color w:val="auto"/>
          <w:sz w:val="24"/>
          <w:szCs w:val="24"/>
        </w:rPr>
        <w:t xml:space="preserve"> Auszeichnung</w:t>
      </w:r>
      <w:r w:rsidR="00A9497C">
        <w:rPr>
          <w:color w:val="auto"/>
          <w:sz w:val="24"/>
          <w:szCs w:val="24"/>
        </w:rPr>
        <w:t xml:space="preserve"> von Focus Money</w:t>
      </w:r>
      <w:r w:rsidR="009C7F4E">
        <w:rPr>
          <w:color w:val="auto"/>
          <w:sz w:val="24"/>
          <w:szCs w:val="24"/>
        </w:rPr>
        <w:t>, die das</w:t>
      </w:r>
      <w:r w:rsidR="008C6573">
        <w:rPr>
          <w:color w:val="auto"/>
          <w:sz w:val="24"/>
          <w:szCs w:val="24"/>
        </w:rPr>
        <w:t xml:space="preserve"> </w:t>
      </w:r>
      <w:r w:rsidR="00F322C3">
        <w:rPr>
          <w:color w:val="auto"/>
          <w:sz w:val="24"/>
          <w:szCs w:val="24"/>
        </w:rPr>
        <w:t>Unternehmen</w:t>
      </w:r>
      <w:r w:rsidR="008C6573">
        <w:rPr>
          <w:color w:val="auto"/>
          <w:sz w:val="24"/>
          <w:szCs w:val="24"/>
        </w:rPr>
        <w:t xml:space="preserve"> </w:t>
      </w:r>
      <w:r w:rsidR="00F322C3">
        <w:rPr>
          <w:color w:val="auto"/>
          <w:sz w:val="24"/>
          <w:szCs w:val="24"/>
        </w:rPr>
        <w:t>inzwischen</w:t>
      </w:r>
      <w:r w:rsidR="008C6573">
        <w:rPr>
          <w:color w:val="auto"/>
          <w:sz w:val="24"/>
          <w:szCs w:val="24"/>
        </w:rPr>
        <w:t xml:space="preserve"> fünf Mal in Folge erhalten</w:t>
      </w:r>
      <w:r w:rsidR="009C7F4E">
        <w:rPr>
          <w:color w:val="auto"/>
          <w:sz w:val="24"/>
          <w:szCs w:val="24"/>
        </w:rPr>
        <w:t xml:space="preserve"> hat</w:t>
      </w:r>
      <w:r w:rsidR="00A31AAF">
        <w:rPr>
          <w:color w:val="auto"/>
          <w:sz w:val="24"/>
          <w:szCs w:val="24"/>
        </w:rPr>
        <w:t xml:space="preserve">. </w:t>
      </w:r>
      <w:r w:rsidR="00DF2DE7">
        <w:rPr>
          <w:color w:val="auto"/>
          <w:sz w:val="24"/>
          <w:szCs w:val="24"/>
        </w:rPr>
        <w:t xml:space="preserve">Im vergangenen Jahr stellte das Unternehmen </w:t>
      </w:r>
      <w:r w:rsidR="00DF2DE7">
        <w:rPr>
          <w:color w:val="auto"/>
          <w:sz w:val="24"/>
          <w:szCs w:val="24"/>
        </w:rPr>
        <w:lastRenderedPageBreak/>
        <w:t xml:space="preserve">außerdem mit Lukas Müller den bundesbesten Mechatroniker. Auch das ist ein Beweis für die hervorragende Qualität der Ausbildung bei </w:t>
      </w:r>
      <w:r w:rsidR="00785620">
        <w:rPr>
          <w:color w:val="auto"/>
          <w:sz w:val="24"/>
          <w:szCs w:val="24"/>
        </w:rPr>
        <w:t xml:space="preserve">der </w:t>
      </w:r>
      <w:r w:rsidR="00DF2DE7">
        <w:rPr>
          <w:color w:val="auto"/>
          <w:sz w:val="24"/>
          <w:szCs w:val="24"/>
        </w:rPr>
        <w:t>CHIRON</w:t>
      </w:r>
      <w:r w:rsidR="00785620">
        <w:rPr>
          <w:color w:val="auto"/>
          <w:sz w:val="24"/>
          <w:szCs w:val="24"/>
        </w:rPr>
        <w:t xml:space="preserve"> Group. </w:t>
      </w:r>
      <w:r w:rsidR="00DF2DE7">
        <w:rPr>
          <w:color w:val="auto"/>
          <w:sz w:val="24"/>
          <w:szCs w:val="24"/>
        </w:rPr>
        <w:t xml:space="preserve"> </w:t>
      </w:r>
    </w:p>
    <w:p w14:paraId="7F8906EA" w14:textId="77777777" w:rsidR="002A5E67" w:rsidRDefault="002A5E67" w:rsidP="00554C0F">
      <w:pPr>
        <w:spacing w:line="360" w:lineRule="auto"/>
        <w:rPr>
          <w:color w:val="auto"/>
          <w:sz w:val="24"/>
          <w:szCs w:val="24"/>
        </w:rPr>
      </w:pPr>
    </w:p>
    <w:p w14:paraId="267AB4ED" w14:textId="5DAEEF1D" w:rsidR="00C93385" w:rsidRPr="00C93385" w:rsidRDefault="00F548B6" w:rsidP="00554C0F">
      <w:pPr>
        <w:spacing w:line="360" w:lineRule="auto"/>
        <w:rPr>
          <w:color w:val="auto"/>
          <w:sz w:val="24"/>
          <w:szCs w:val="24"/>
        </w:rPr>
      </w:pPr>
      <w:r w:rsidRPr="00C93385">
        <w:rPr>
          <w:color w:val="auto"/>
          <w:sz w:val="24"/>
          <w:szCs w:val="24"/>
        </w:rPr>
        <w:t xml:space="preserve">„Impulsgeber und Technologieführer und gleichzeitig </w:t>
      </w:r>
      <w:r w:rsidR="00112AE1" w:rsidRPr="00C93385">
        <w:rPr>
          <w:color w:val="auto"/>
          <w:sz w:val="24"/>
          <w:szCs w:val="24"/>
        </w:rPr>
        <w:t>einer der TOP500 der heimlichen Marktführer in Deutschland wird man nur mit eine</w:t>
      </w:r>
      <w:r w:rsidR="007F77D7" w:rsidRPr="00C93385">
        <w:rPr>
          <w:color w:val="auto"/>
          <w:sz w:val="24"/>
          <w:szCs w:val="24"/>
        </w:rPr>
        <w:t xml:space="preserve">r starken, </w:t>
      </w:r>
      <w:r w:rsidR="00CB34A8" w:rsidRPr="00C93385">
        <w:rPr>
          <w:color w:val="auto"/>
          <w:sz w:val="24"/>
          <w:szCs w:val="24"/>
        </w:rPr>
        <w:t xml:space="preserve">innovativ denkenden Belegschaft“, erklärt CEO Carsten Liske. </w:t>
      </w:r>
      <w:r w:rsidR="0069699B" w:rsidRPr="00C93385">
        <w:rPr>
          <w:color w:val="auto"/>
          <w:sz w:val="24"/>
          <w:szCs w:val="24"/>
        </w:rPr>
        <w:t>„</w:t>
      </w:r>
      <w:r w:rsidR="00C93385" w:rsidRPr="00C93385">
        <w:rPr>
          <w:color w:val="auto"/>
          <w:sz w:val="24"/>
          <w:szCs w:val="24"/>
        </w:rPr>
        <w:t>Die Unternehmenskultur ist zentrales Element für eine positive Unternehmensentwicklung. Innovation, Nachhaltigkeit und Digitalisierung werden erst mit engagi</w:t>
      </w:r>
      <w:r w:rsidR="00C93385">
        <w:rPr>
          <w:color w:val="auto"/>
          <w:sz w:val="24"/>
          <w:szCs w:val="24"/>
        </w:rPr>
        <w:t xml:space="preserve">erten Mitarbeitenden zum Erfolg“, fügt er hinzu. </w:t>
      </w:r>
    </w:p>
    <w:p w14:paraId="6986B66B" w14:textId="77777777" w:rsidR="00883F39" w:rsidRDefault="00883F39" w:rsidP="00554C0F">
      <w:pPr>
        <w:spacing w:line="360" w:lineRule="auto"/>
        <w:rPr>
          <w:color w:val="auto"/>
          <w:sz w:val="24"/>
          <w:szCs w:val="24"/>
        </w:rPr>
      </w:pPr>
    </w:p>
    <w:p w14:paraId="70D052B4" w14:textId="0112C565" w:rsidR="00554C0F" w:rsidRDefault="00A63F55" w:rsidP="00554C0F">
      <w:pPr>
        <w:spacing w:line="360" w:lineRule="auto"/>
        <w:rPr>
          <w:b/>
          <w:bCs/>
          <w:sz w:val="24"/>
          <w:szCs w:val="24"/>
        </w:rPr>
      </w:pPr>
      <w:r>
        <w:rPr>
          <w:color w:val="auto"/>
          <w:sz w:val="24"/>
          <w:szCs w:val="24"/>
        </w:rPr>
        <w:t>Die beiden Auszeichnungen wurden der CHIRON Group SE im Rahmen der Mittelstandsstudie 2022 vom DIND und der Serie „TOP CEOs 2022 – Vordenker im Mittelstand“ verliehen. Hierbei wurden CEOs von mehr als 1.000 kleineren und mittelständischen Unternehmen via Digitalcheck und Interview analysiert. Diese Auswertung unter der Schirmherrschaft von Brigitte Zypries, Bundeswirtschaftsministerin a.D., gilt als größte Trend-Studie unter Unternehmern im gesamten Bundesgebiet.</w:t>
      </w:r>
    </w:p>
    <w:p w14:paraId="7A6F09D5" w14:textId="77777777" w:rsidR="00A74C12" w:rsidRPr="00554C0F" w:rsidRDefault="00A74C12" w:rsidP="00A74C12">
      <w:pPr>
        <w:spacing w:line="276" w:lineRule="auto"/>
        <w:rPr>
          <w:color w:val="auto"/>
          <w:sz w:val="22"/>
          <w:szCs w:val="22"/>
        </w:rPr>
      </w:pPr>
    </w:p>
    <w:p w14:paraId="3A67AC2F" w14:textId="77777777" w:rsidR="00141086" w:rsidRDefault="00141086">
      <w:pPr>
        <w:rPr>
          <w:b/>
          <w:bCs/>
          <w:color w:val="auto"/>
          <w:sz w:val="18"/>
          <w:szCs w:val="18"/>
          <w:lang w:eastAsia="de-DE"/>
        </w:rPr>
      </w:pPr>
      <w:r>
        <w:rPr>
          <w:b/>
          <w:bCs/>
          <w:color w:val="auto"/>
          <w:sz w:val="18"/>
          <w:szCs w:val="18"/>
          <w:lang w:eastAsia="de-DE"/>
        </w:rPr>
        <w:br w:type="page"/>
      </w:r>
    </w:p>
    <w:p w14:paraId="76E498FA" w14:textId="7F7EB160" w:rsidR="00B17F17" w:rsidRDefault="00B17F17" w:rsidP="00141086">
      <w:pPr>
        <w:spacing w:line="276" w:lineRule="auto"/>
        <w:rPr>
          <w:color w:val="auto"/>
          <w:sz w:val="18"/>
          <w:szCs w:val="18"/>
          <w:lang w:eastAsia="de-DE"/>
        </w:rPr>
      </w:pPr>
      <w:r>
        <w:rPr>
          <w:b/>
          <w:bCs/>
          <w:color w:val="auto"/>
          <w:sz w:val="18"/>
          <w:szCs w:val="18"/>
          <w:lang w:eastAsia="de-DE"/>
        </w:rPr>
        <w:lastRenderedPageBreak/>
        <w:t>Ü</w:t>
      </w:r>
      <w:r w:rsidRPr="000F7A8C">
        <w:rPr>
          <w:b/>
          <w:bCs/>
          <w:color w:val="auto"/>
          <w:sz w:val="18"/>
          <w:szCs w:val="18"/>
          <w:lang w:eastAsia="de-DE"/>
        </w:rPr>
        <w:t>ber die CHIRON Group</w:t>
      </w:r>
    </w:p>
    <w:p w14:paraId="7E4D7BAE" w14:textId="77777777" w:rsidR="00B17F17" w:rsidRDefault="00B17F17" w:rsidP="00B17F17">
      <w:pPr>
        <w:widowControl w:val="0"/>
        <w:autoSpaceDE w:val="0"/>
        <w:autoSpaceDN w:val="0"/>
        <w:adjustRightInd w:val="0"/>
        <w:spacing w:line="276" w:lineRule="auto"/>
        <w:rPr>
          <w:color w:val="auto"/>
          <w:sz w:val="18"/>
          <w:szCs w:val="18"/>
          <w:lang w:eastAsia="de-DE"/>
        </w:rPr>
      </w:pPr>
    </w:p>
    <w:p w14:paraId="7DB8769F" w14:textId="77777777" w:rsidR="00141086" w:rsidRPr="00461815" w:rsidRDefault="00141086" w:rsidP="00141086">
      <w:pPr>
        <w:widowControl w:val="0"/>
        <w:autoSpaceDE w:val="0"/>
        <w:autoSpaceDN w:val="0"/>
        <w:adjustRightInd w:val="0"/>
        <w:spacing w:line="276" w:lineRule="auto"/>
        <w:rPr>
          <w:color w:val="auto"/>
          <w:sz w:val="18"/>
          <w:szCs w:val="18"/>
          <w:lang w:eastAsia="de-DE"/>
        </w:rPr>
      </w:pPr>
      <w:r w:rsidRPr="00700213">
        <w:rPr>
          <w:color w:val="auto"/>
          <w:sz w:val="18"/>
          <w:szCs w:val="18"/>
          <w:lang w:eastAsia="de-DE"/>
        </w:rPr>
        <w:t>Die CHIRON Group mit Hauptsitz in Tuttlingen ist Spezialist für CNC-gesteuerte, vertikale Fräs- und Fräs-Dreh-Bearbeitungszentren sowie Turnkey- und Automationslösungen. Umfassende Services, digitale Lösungen und Produkte für die Additive Fertigung komplettieren das Portfolio. Die Gruppe ist mit Produktions- und Entwicklungsstandorten, Vertriebs- und Serviceniederlassungen sowie Handelsvertretungen weltweit präsent. Rund zwei Drittel der verkauften Maschinen und Lösungen werden exportiert. Wesentliche Anwenderbranchen sind die Automobilindustrie, der Maschinenbau, die Medizin- und Präzisionstechnik, die Luft- und Raumfahrt sowie die Werkzeugherstellung.</w:t>
      </w:r>
    </w:p>
    <w:p w14:paraId="5293733B" w14:textId="77777777" w:rsidR="00141086" w:rsidRDefault="00141086" w:rsidP="00B17F17">
      <w:pPr>
        <w:widowControl w:val="0"/>
        <w:autoSpaceDE w:val="0"/>
        <w:autoSpaceDN w:val="0"/>
        <w:adjustRightInd w:val="0"/>
        <w:spacing w:line="276" w:lineRule="auto"/>
        <w:rPr>
          <w:color w:val="auto"/>
          <w:sz w:val="18"/>
          <w:szCs w:val="18"/>
          <w:lang w:eastAsia="de-DE"/>
        </w:rPr>
      </w:pPr>
    </w:p>
    <w:p w14:paraId="7D8ECA6D" w14:textId="77777777" w:rsidR="00B17F17" w:rsidRDefault="00B17F17" w:rsidP="00B17F17">
      <w:pPr>
        <w:widowControl w:val="0"/>
        <w:autoSpaceDE w:val="0"/>
        <w:autoSpaceDN w:val="0"/>
        <w:adjustRightInd w:val="0"/>
        <w:spacing w:line="276" w:lineRule="auto"/>
        <w:rPr>
          <w:color w:val="auto"/>
          <w:sz w:val="18"/>
          <w:szCs w:val="18"/>
          <w:lang w:eastAsia="de-DE"/>
        </w:rPr>
      </w:pPr>
    </w:p>
    <w:p w14:paraId="69F8C07D" w14:textId="77777777" w:rsidR="00B17F17" w:rsidRDefault="00B17F17" w:rsidP="00B17F17">
      <w:pPr>
        <w:widowControl w:val="0"/>
        <w:autoSpaceDE w:val="0"/>
        <w:autoSpaceDN w:val="0"/>
        <w:adjustRightInd w:val="0"/>
        <w:spacing w:line="276" w:lineRule="auto"/>
        <w:rPr>
          <w:color w:val="auto"/>
          <w:sz w:val="18"/>
          <w:szCs w:val="18"/>
          <w:lang w:eastAsia="de-DE"/>
        </w:rPr>
      </w:pPr>
    </w:p>
    <w:p w14:paraId="06FD7639" w14:textId="77777777" w:rsidR="00B17F17" w:rsidRPr="000F7A8C" w:rsidRDefault="00B17F17" w:rsidP="00B17F17">
      <w:pPr>
        <w:spacing w:line="276" w:lineRule="auto"/>
        <w:rPr>
          <w:b/>
          <w:color w:val="auto"/>
          <w:sz w:val="18"/>
          <w:szCs w:val="18"/>
        </w:rPr>
      </w:pPr>
      <w:r w:rsidRPr="000F7A8C">
        <w:rPr>
          <w:b/>
          <w:color w:val="auto"/>
          <w:sz w:val="18"/>
          <w:szCs w:val="18"/>
        </w:rPr>
        <w:t>Ansprechpartner für die Redaktion:</w:t>
      </w:r>
    </w:p>
    <w:p w14:paraId="44AD1105" w14:textId="77777777" w:rsidR="00B17F17" w:rsidRPr="000F7A8C" w:rsidRDefault="00B17F17" w:rsidP="00B17F17">
      <w:pPr>
        <w:spacing w:line="276" w:lineRule="auto"/>
        <w:rPr>
          <w:b/>
          <w:bCs/>
          <w:color w:val="auto"/>
          <w:sz w:val="18"/>
          <w:szCs w:val="18"/>
          <w:lang w:eastAsia="de-DE"/>
        </w:rPr>
      </w:pPr>
    </w:p>
    <w:p w14:paraId="3E72BC04" w14:textId="77777777" w:rsidR="00B17F17" w:rsidRPr="00422D4D" w:rsidRDefault="00B17F17" w:rsidP="00B17F17">
      <w:pPr>
        <w:autoSpaceDE w:val="0"/>
        <w:autoSpaceDN w:val="0"/>
        <w:spacing w:line="276" w:lineRule="auto"/>
        <w:rPr>
          <w:color w:val="auto"/>
          <w:sz w:val="18"/>
          <w:szCs w:val="18"/>
        </w:rPr>
      </w:pPr>
      <w:r>
        <w:rPr>
          <w:color w:val="auto"/>
          <w:sz w:val="18"/>
          <w:szCs w:val="18"/>
        </w:rPr>
        <w:t>CHIRON Group SE</w:t>
      </w:r>
    </w:p>
    <w:p w14:paraId="52A3BF11" w14:textId="48FB1A16" w:rsidR="00B17F17" w:rsidRPr="00422D4D" w:rsidRDefault="00F933D5" w:rsidP="00B17F17">
      <w:pPr>
        <w:autoSpaceDE w:val="0"/>
        <w:autoSpaceDN w:val="0"/>
        <w:spacing w:line="276" w:lineRule="auto"/>
        <w:rPr>
          <w:color w:val="auto"/>
          <w:sz w:val="18"/>
          <w:szCs w:val="18"/>
        </w:rPr>
      </w:pPr>
      <w:r>
        <w:rPr>
          <w:color w:val="auto"/>
          <w:sz w:val="18"/>
          <w:szCs w:val="18"/>
        </w:rPr>
        <w:t>Melanie Buschle</w:t>
      </w:r>
    </w:p>
    <w:p w14:paraId="6EE5D24E" w14:textId="77777777" w:rsidR="00B17F17" w:rsidRDefault="00B17F17" w:rsidP="00B17F17">
      <w:pPr>
        <w:spacing w:line="276" w:lineRule="auto"/>
        <w:rPr>
          <w:color w:val="auto"/>
          <w:sz w:val="18"/>
          <w:szCs w:val="18"/>
        </w:rPr>
      </w:pPr>
      <w:r>
        <w:rPr>
          <w:color w:val="auto"/>
          <w:sz w:val="18"/>
          <w:szCs w:val="18"/>
        </w:rPr>
        <w:t>Kreuzstraße 75</w:t>
      </w:r>
    </w:p>
    <w:p w14:paraId="01C1E018" w14:textId="77777777" w:rsidR="00B17F17" w:rsidRDefault="00B17F17" w:rsidP="00B17F17">
      <w:pPr>
        <w:spacing w:line="276" w:lineRule="auto"/>
        <w:rPr>
          <w:color w:val="auto"/>
          <w:sz w:val="18"/>
          <w:szCs w:val="18"/>
        </w:rPr>
      </w:pPr>
      <w:r w:rsidRPr="000F7A8C">
        <w:rPr>
          <w:color w:val="auto"/>
          <w:sz w:val="18"/>
          <w:szCs w:val="18"/>
        </w:rPr>
        <w:t>78532 Tuttlingen</w:t>
      </w:r>
    </w:p>
    <w:p w14:paraId="05BE9F9C" w14:textId="77777777" w:rsidR="00B17F17" w:rsidRPr="00F91902" w:rsidRDefault="00B17F17" w:rsidP="00B17F17">
      <w:pPr>
        <w:spacing w:line="276" w:lineRule="auto"/>
        <w:rPr>
          <w:color w:val="auto"/>
          <w:sz w:val="18"/>
          <w:szCs w:val="18"/>
        </w:rPr>
      </w:pPr>
    </w:p>
    <w:p w14:paraId="7CFDE190" w14:textId="6C90E664" w:rsidR="00B17F17" w:rsidRPr="00B17F17" w:rsidRDefault="00B17F17" w:rsidP="00B17F17">
      <w:pPr>
        <w:spacing w:line="276" w:lineRule="auto"/>
        <w:rPr>
          <w:color w:val="auto"/>
          <w:sz w:val="18"/>
          <w:szCs w:val="18"/>
        </w:rPr>
      </w:pPr>
      <w:r w:rsidRPr="00B17F17">
        <w:rPr>
          <w:color w:val="auto"/>
          <w:sz w:val="18"/>
          <w:szCs w:val="18"/>
        </w:rPr>
        <w:t>Telefon: 07461 940-</w:t>
      </w:r>
      <w:r w:rsidR="00923F82">
        <w:rPr>
          <w:color w:val="auto"/>
          <w:sz w:val="18"/>
          <w:szCs w:val="18"/>
        </w:rPr>
        <w:t>3255</w:t>
      </w:r>
    </w:p>
    <w:p w14:paraId="32C3437F" w14:textId="2EA3FBDB" w:rsidR="00B17F17" w:rsidRPr="00554C0F" w:rsidRDefault="00B17F17" w:rsidP="00B17F17">
      <w:pPr>
        <w:spacing w:line="276" w:lineRule="auto"/>
        <w:rPr>
          <w:color w:val="auto"/>
          <w:sz w:val="18"/>
          <w:szCs w:val="18"/>
          <w:lang w:val="it-IT"/>
        </w:rPr>
      </w:pPr>
      <w:r w:rsidRPr="00554C0F">
        <w:rPr>
          <w:color w:val="auto"/>
          <w:sz w:val="18"/>
          <w:szCs w:val="18"/>
          <w:lang w:val="it-IT"/>
        </w:rPr>
        <w:t xml:space="preserve">E-Mail: </w:t>
      </w:r>
      <w:r w:rsidR="00923F82">
        <w:rPr>
          <w:color w:val="auto"/>
          <w:sz w:val="18"/>
          <w:szCs w:val="18"/>
          <w:lang w:val="it-IT"/>
        </w:rPr>
        <w:t>Melanie.buschle@chiron-group.com</w:t>
      </w:r>
    </w:p>
    <w:p w14:paraId="080122F3" w14:textId="77777777" w:rsidR="00B17F17" w:rsidRPr="00B17F17" w:rsidRDefault="00B17F17" w:rsidP="00B17F17">
      <w:pPr>
        <w:spacing w:line="276" w:lineRule="auto"/>
        <w:rPr>
          <w:color w:val="auto"/>
          <w:sz w:val="18"/>
          <w:szCs w:val="18"/>
        </w:rPr>
      </w:pPr>
      <w:r w:rsidRPr="00B17F17">
        <w:rPr>
          <w:color w:val="auto"/>
          <w:sz w:val="18"/>
          <w:szCs w:val="18"/>
        </w:rPr>
        <w:t>www.chiron-group.com</w:t>
      </w:r>
    </w:p>
    <w:p w14:paraId="2EA68684" w14:textId="77777777" w:rsidR="00FB610F" w:rsidRDefault="00FB610F" w:rsidP="00FB610F">
      <w:pPr>
        <w:widowControl w:val="0"/>
        <w:autoSpaceDE w:val="0"/>
        <w:autoSpaceDN w:val="0"/>
        <w:adjustRightInd w:val="0"/>
        <w:spacing w:line="276" w:lineRule="auto"/>
        <w:rPr>
          <w:color w:val="auto"/>
          <w:sz w:val="18"/>
          <w:szCs w:val="18"/>
          <w:lang w:eastAsia="de-DE"/>
        </w:rPr>
      </w:pPr>
    </w:p>
    <w:p w14:paraId="45833F4F" w14:textId="77777777" w:rsidR="00E02C5E" w:rsidRDefault="00E02C5E">
      <w:pPr>
        <w:rPr>
          <w:color w:val="auto"/>
          <w:sz w:val="18"/>
          <w:szCs w:val="18"/>
          <w:lang w:eastAsia="de-DE"/>
        </w:rPr>
      </w:pPr>
      <w:r>
        <w:rPr>
          <w:color w:val="auto"/>
          <w:sz w:val="18"/>
          <w:szCs w:val="18"/>
          <w:lang w:eastAsia="de-DE"/>
        </w:rPr>
        <w:br w:type="page"/>
      </w:r>
    </w:p>
    <w:p w14:paraId="57208CDE" w14:textId="77777777" w:rsidR="0007161F" w:rsidRDefault="0007161F" w:rsidP="0007161F">
      <w:pPr>
        <w:spacing w:line="276" w:lineRule="auto"/>
        <w:rPr>
          <w:b/>
          <w:bCs/>
          <w:sz w:val="22"/>
          <w:szCs w:val="22"/>
        </w:rPr>
      </w:pPr>
      <w:r>
        <w:rPr>
          <w:b/>
          <w:bCs/>
          <w:sz w:val="22"/>
          <w:szCs w:val="22"/>
        </w:rPr>
        <w:lastRenderedPageBreak/>
        <w:t>Bildunterschriften</w:t>
      </w:r>
    </w:p>
    <w:p w14:paraId="16C91251" w14:textId="77777777" w:rsidR="0007161F" w:rsidRDefault="0007161F" w:rsidP="0007161F">
      <w:pPr>
        <w:rPr>
          <w:color w:val="292929"/>
          <w:sz w:val="22"/>
          <w:szCs w:val="22"/>
          <w:lang w:eastAsia="de-DE"/>
        </w:rPr>
      </w:pPr>
    </w:p>
    <w:p w14:paraId="3AD075F5" w14:textId="787CA7B2" w:rsidR="0007161F" w:rsidRPr="003841C0" w:rsidRDefault="00A97918" w:rsidP="0007161F">
      <w:pPr>
        <w:rPr>
          <w:color w:val="292929"/>
          <w:sz w:val="22"/>
          <w:szCs w:val="22"/>
          <w:lang w:eastAsia="de-DE"/>
        </w:rPr>
      </w:pPr>
      <w:r w:rsidRPr="00A97918">
        <w:rPr>
          <w:noProof/>
          <w:color w:val="292929"/>
          <w:sz w:val="22"/>
          <w:szCs w:val="22"/>
          <w:lang w:eastAsia="de-DE"/>
        </w:rPr>
        <w:drawing>
          <wp:inline distT="0" distB="0" distL="0" distR="0" wp14:anchorId="55386349" wp14:editId="188EFD6B">
            <wp:extent cx="5400040" cy="3322297"/>
            <wp:effectExtent l="0" t="0" r="0" b="0"/>
            <wp:docPr id="1" name="Grafik 1" descr="T:\Marketing\Presse\01 Presseinfos\2022\06_Arbeitgeber der Zukunft\Bil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Presse\01 Presseinfos\2022\06_Arbeitgeber der Zukunft\Bilder\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3322297"/>
                    </a:xfrm>
                    <a:prstGeom prst="rect">
                      <a:avLst/>
                    </a:prstGeom>
                    <a:noFill/>
                    <a:ln>
                      <a:noFill/>
                    </a:ln>
                  </pic:spPr>
                </pic:pic>
              </a:graphicData>
            </a:graphic>
          </wp:inline>
        </w:drawing>
      </w:r>
    </w:p>
    <w:p w14:paraId="0ADFB998" w14:textId="5209C887" w:rsidR="00141086" w:rsidRDefault="004E6C10" w:rsidP="00141086">
      <w:pPr>
        <w:rPr>
          <w:noProof/>
          <w:lang w:eastAsia="de-DE"/>
        </w:rPr>
      </w:pPr>
      <w:r>
        <w:rPr>
          <w:color w:val="292929"/>
          <w:sz w:val="22"/>
          <w:szCs w:val="22"/>
          <w:lang w:eastAsia="de-DE"/>
        </w:rPr>
        <w:br/>
      </w:r>
      <w:r w:rsidR="00141086">
        <w:rPr>
          <w:color w:val="292929"/>
          <w:sz w:val="22"/>
          <w:szCs w:val="22"/>
          <w:lang w:eastAsia="de-DE"/>
        </w:rPr>
        <w:t>Bild 1</w:t>
      </w:r>
      <w:r w:rsidR="007F653D">
        <w:rPr>
          <w:color w:val="292929"/>
          <w:sz w:val="22"/>
          <w:szCs w:val="22"/>
          <w:lang w:eastAsia="de-DE"/>
        </w:rPr>
        <w:t xml:space="preserve">: </w:t>
      </w:r>
      <w:r w:rsidR="00133B25">
        <w:rPr>
          <w:color w:val="292929"/>
          <w:sz w:val="22"/>
          <w:szCs w:val="22"/>
          <w:lang w:eastAsia="de-DE"/>
        </w:rPr>
        <w:t>Als Ausbildungsbetrieb bereits mehrfach ausgezeichnet und jetzt einer der attraktivsten Arbeitgeber im gesamtem Bundesgebiet</w:t>
      </w:r>
      <w:r w:rsidR="00785620">
        <w:rPr>
          <w:color w:val="292929"/>
          <w:sz w:val="22"/>
          <w:szCs w:val="22"/>
          <w:lang w:eastAsia="de-DE"/>
        </w:rPr>
        <w:t xml:space="preserve"> – die </w:t>
      </w:r>
      <w:r w:rsidR="00133B25">
        <w:rPr>
          <w:color w:val="292929"/>
          <w:sz w:val="22"/>
          <w:szCs w:val="22"/>
          <w:lang w:eastAsia="de-DE"/>
        </w:rPr>
        <w:t xml:space="preserve">CHIRON Group SE. </w:t>
      </w:r>
      <w:r w:rsidR="00785620">
        <w:rPr>
          <w:color w:val="292929"/>
          <w:sz w:val="22"/>
          <w:szCs w:val="22"/>
          <w:lang w:eastAsia="de-DE"/>
        </w:rPr>
        <w:t>V</w:t>
      </w:r>
      <w:r w:rsidRPr="007F653D">
        <w:rPr>
          <w:color w:val="292929"/>
          <w:sz w:val="22"/>
          <w:szCs w:val="22"/>
          <w:lang w:eastAsia="de-DE"/>
        </w:rPr>
        <w:t xml:space="preserve">on links: </w:t>
      </w:r>
      <w:r w:rsidR="00213BBD">
        <w:rPr>
          <w:color w:val="292929"/>
          <w:sz w:val="22"/>
          <w:szCs w:val="22"/>
          <w:lang w:eastAsia="de-DE"/>
        </w:rPr>
        <w:t xml:space="preserve">Vanessa Hellwing, CFO und Carsten Liske, CEO. </w:t>
      </w:r>
    </w:p>
    <w:p w14:paraId="558CC2F6" w14:textId="77777777" w:rsidR="00C501A8" w:rsidRDefault="00C501A8" w:rsidP="00141086">
      <w:pPr>
        <w:rPr>
          <w:color w:val="292929"/>
          <w:sz w:val="22"/>
          <w:szCs w:val="22"/>
          <w:lang w:eastAsia="de-DE"/>
        </w:rPr>
      </w:pPr>
    </w:p>
    <w:p w14:paraId="5C5EC905" w14:textId="77777777" w:rsidR="00213BBD" w:rsidRDefault="00213BBD" w:rsidP="00141086">
      <w:pPr>
        <w:rPr>
          <w:color w:val="292929"/>
          <w:sz w:val="22"/>
          <w:szCs w:val="22"/>
          <w:lang w:eastAsia="de-DE"/>
        </w:rPr>
      </w:pPr>
    </w:p>
    <w:p w14:paraId="43DFC19A" w14:textId="77777777" w:rsidR="00141086" w:rsidRDefault="00141086" w:rsidP="00141086">
      <w:pPr>
        <w:rPr>
          <w:color w:val="292929"/>
          <w:sz w:val="22"/>
          <w:szCs w:val="22"/>
          <w:lang w:eastAsia="de-DE"/>
        </w:rPr>
      </w:pPr>
    </w:p>
    <w:p w14:paraId="7A5CC2F9" w14:textId="77777777" w:rsidR="004D318F" w:rsidRDefault="004D318F" w:rsidP="004D318F">
      <w:pPr>
        <w:rPr>
          <w:color w:val="292929"/>
          <w:sz w:val="22"/>
          <w:szCs w:val="22"/>
          <w:lang w:eastAsia="de-DE"/>
        </w:rPr>
      </w:pPr>
    </w:p>
    <w:p w14:paraId="53B0BF92" w14:textId="77777777" w:rsidR="004D318F" w:rsidRDefault="004D318F" w:rsidP="004D318F">
      <w:pPr>
        <w:rPr>
          <w:color w:val="292929"/>
          <w:sz w:val="22"/>
          <w:szCs w:val="22"/>
          <w:lang w:eastAsia="de-DE"/>
        </w:rPr>
      </w:pPr>
    </w:p>
    <w:p w14:paraId="3EB21A48" w14:textId="77777777" w:rsidR="004D318F" w:rsidRDefault="004D318F" w:rsidP="004D318F">
      <w:pPr>
        <w:rPr>
          <w:color w:val="292929"/>
          <w:sz w:val="22"/>
          <w:szCs w:val="22"/>
          <w:lang w:eastAsia="de-DE"/>
        </w:rPr>
      </w:pPr>
    </w:p>
    <w:p w14:paraId="51A7189E" w14:textId="77777777" w:rsidR="004D318F" w:rsidRDefault="004D318F" w:rsidP="004D318F">
      <w:pPr>
        <w:rPr>
          <w:color w:val="292929"/>
          <w:sz w:val="22"/>
          <w:szCs w:val="22"/>
          <w:lang w:eastAsia="de-DE"/>
        </w:rPr>
      </w:pPr>
    </w:p>
    <w:p w14:paraId="126844C9" w14:textId="77777777" w:rsidR="004D318F" w:rsidRDefault="004D318F" w:rsidP="004D318F">
      <w:pPr>
        <w:rPr>
          <w:color w:val="292929"/>
          <w:sz w:val="22"/>
          <w:szCs w:val="22"/>
          <w:lang w:eastAsia="de-DE"/>
        </w:rPr>
      </w:pPr>
    </w:p>
    <w:p w14:paraId="45238F43" w14:textId="77777777" w:rsidR="004D318F" w:rsidRDefault="004D318F" w:rsidP="004D318F">
      <w:pPr>
        <w:rPr>
          <w:color w:val="292929"/>
          <w:sz w:val="22"/>
          <w:szCs w:val="22"/>
          <w:lang w:eastAsia="de-DE"/>
        </w:rPr>
      </w:pPr>
    </w:p>
    <w:p w14:paraId="003BD8AF" w14:textId="77777777" w:rsidR="004D318F" w:rsidRDefault="004D318F" w:rsidP="004D318F">
      <w:pPr>
        <w:rPr>
          <w:color w:val="292929"/>
          <w:sz w:val="22"/>
          <w:szCs w:val="22"/>
          <w:lang w:eastAsia="de-DE"/>
        </w:rPr>
      </w:pPr>
    </w:p>
    <w:p w14:paraId="12F44ECD" w14:textId="77777777" w:rsidR="004D318F" w:rsidRDefault="004D318F" w:rsidP="004D318F">
      <w:pPr>
        <w:rPr>
          <w:color w:val="292929"/>
          <w:sz w:val="22"/>
          <w:szCs w:val="22"/>
          <w:lang w:eastAsia="de-DE"/>
        </w:rPr>
      </w:pPr>
    </w:p>
    <w:p w14:paraId="417FBBCE" w14:textId="77777777" w:rsidR="004D318F" w:rsidRDefault="004D318F" w:rsidP="004D318F">
      <w:pPr>
        <w:rPr>
          <w:color w:val="292929"/>
          <w:sz w:val="22"/>
          <w:szCs w:val="22"/>
          <w:lang w:eastAsia="de-DE"/>
        </w:rPr>
      </w:pPr>
    </w:p>
    <w:p w14:paraId="5C54B1EC" w14:textId="77777777" w:rsidR="004D318F" w:rsidRDefault="004D318F" w:rsidP="004D318F">
      <w:pPr>
        <w:rPr>
          <w:color w:val="292929"/>
          <w:sz w:val="22"/>
          <w:szCs w:val="22"/>
          <w:lang w:eastAsia="de-DE"/>
        </w:rPr>
      </w:pPr>
    </w:p>
    <w:sectPr w:rsidR="004D318F" w:rsidSect="000D3A65">
      <w:headerReference w:type="default" r:id="rId8"/>
      <w:footerReference w:type="default" r:id="rId9"/>
      <w:pgSz w:w="11906" w:h="16838" w:code="9"/>
      <w:pgMar w:top="3119" w:right="1701" w:bottom="1701" w:left="1701" w:header="851" w:footer="567"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FD582" w16cex:dateUtc="2022-04-12T08:16:00Z"/>
  <w16cex:commentExtensible w16cex:durableId="25FFD583" w16cex:dateUtc="2022-04-12T08:17:00Z"/>
  <w16cex:commentExtensible w16cex:durableId="25FFD584" w16cex:dateUtc="2022-04-12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CB4402" w16cid:durableId="25FFD582"/>
  <w16cid:commentId w16cid:paraId="6939F2C6" w16cid:durableId="25FFD583"/>
  <w16cid:commentId w16cid:paraId="082CBF98" w16cid:durableId="25FFD5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E69EC" w14:textId="77777777" w:rsidR="0016485D" w:rsidRDefault="0016485D">
      <w:r>
        <w:separator/>
      </w:r>
    </w:p>
  </w:endnote>
  <w:endnote w:type="continuationSeparator" w:id="0">
    <w:p w14:paraId="5051BE8E" w14:textId="77777777" w:rsidR="0016485D" w:rsidRDefault="0016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61D67" w14:textId="77777777" w:rsidR="005B307C" w:rsidRPr="00D231D7" w:rsidRDefault="005B307C" w:rsidP="00EA5713">
    <w:pPr>
      <w:pStyle w:val="Fuzeile"/>
      <w:tabs>
        <w:tab w:val="clear" w:pos="4536"/>
        <w:tab w:val="clear" w:pos="9072"/>
        <w:tab w:val="left" w:pos="2246"/>
        <w:tab w:val="right" w:pos="8505"/>
      </w:tabs>
      <w:rPr>
        <w:color w:val="808080"/>
      </w:rPr>
    </w:pPr>
    <w:r w:rsidRPr="00871EA3">
      <w:rPr>
        <w:color w:val="808080"/>
        <w:sz w:val="16"/>
        <w:szCs w:val="16"/>
      </w:rPr>
      <w:t xml:space="preserve">Seite </w:t>
    </w:r>
    <w:r w:rsidRPr="00871EA3">
      <w:rPr>
        <w:color w:val="808080"/>
        <w:sz w:val="16"/>
        <w:szCs w:val="16"/>
      </w:rPr>
      <w:fldChar w:fldCharType="begin"/>
    </w:r>
    <w:r w:rsidRPr="00871EA3">
      <w:rPr>
        <w:color w:val="808080"/>
        <w:sz w:val="16"/>
        <w:szCs w:val="16"/>
      </w:rPr>
      <w:instrText xml:space="preserve"> PAGE </w:instrText>
    </w:r>
    <w:r w:rsidRPr="00871EA3">
      <w:rPr>
        <w:color w:val="808080"/>
        <w:sz w:val="16"/>
        <w:szCs w:val="16"/>
      </w:rPr>
      <w:fldChar w:fldCharType="separate"/>
    </w:r>
    <w:r w:rsidR="007C0444">
      <w:rPr>
        <w:noProof/>
        <w:color w:val="808080"/>
        <w:sz w:val="16"/>
        <w:szCs w:val="16"/>
      </w:rPr>
      <w:t>4</w:t>
    </w:r>
    <w:r w:rsidRPr="00871EA3">
      <w:rPr>
        <w:color w:val="808080"/>
        <w:sz w:val="16"/>
        <w:szCs w:val="16"/>
      </w:rPr>
      <w:fldChar w:fldCharType="end"/>
    </w:r>
    <w:r w:rsidRPr="00871EA3">
      <w:rPr>
        <w:color w:val="808080"/>
        <w:sz w:val="16"/>
        <w:szCs w:val="16"/>
      </w:rPr>
      <w:t xml:space="preserve"> von </w:t>
    </w:r>
    <w:r w:rsidRPr="00871EA3">
      <w:rPr>
        <w:color w:val="808080"/>
        <w:sz w:val="16"/>
        <w:szCs w:val="16"/>
      </w:rPr>
      <w:fldChar w:fldCharType="begin"/>
    </w:r>
    <w:r w:rsidRPr="00871EA3">
      <w:rPr>
        <w:color w:val="808080"/>
        <w:sz w:val="16"/>
        <w:szCs w:val="16"/>
      </w:rPr>
      <w:instrText xml:space="preserve"> NUMPAGES </w:instrText>
    </w:r>
    <w:r w:rsidRPr="00871EA3">
      <w:rPr>
        <w:color w:val="808080"/>
        <w:sz w:val="16"/>
        <w:szCs w:val="16"/>
      </w:rPr>
      <w:fldChar w:fldCharType="separate"/>
    </w:r>
    <w:r w:rsidR="007C0444">
      <w:rPr>
        <w:noProof/>
        <w:color w:val="808080"/>
        <w:sz w:val="16"/>
        <w:szCs w:val="16"/>
      </w:rPr>
      <w:t>4</w:t>
    </w:r>
    <w:r w:rsidRPr="00871EA3">
      <w:rPr>
        <w:color w:val="808080"/>
        <w:sz w:val="16"/>
        <w:szCs w:val="16"/>
      </w:rPr>
      <w:fldChar w:fldCharType="end"/>
    </w:r>
    <w:r>
      <w:rPr>
        <w:color w:val="808080"/>
        <w:sz w:val="16"/>
        <w:szCs w:val="16"/>
      </w:rPr>
      <w:tab/>
    </w:r>
    <w:r>
      <w:rPr>
        <w:color w:val="8080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C61A9" w14:textId="77777777" w:rsidR="0016485D" w:rsidRDefault="0016485D">
      <w:r>
        <w:separator/>
      </w:r>
    </w:p>
  </w:footnote>
  <w:footnote w:type="continuationSeparator" w:id="0">
    <w:p w14:paraId="67356A5B" w14:textId="77777777" w:rsidR="0016485D" w:rsidRDefault="00164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3F168" w14:textId="77777777" w:rsidR="005B307C" w:rsidRDefault="005B307C" w:rsidP="00EA5713">
    <w:pPr>
      <w:pStyle w:val="Kopfzeile"/>
      <w:jc w:val="right"/>
      <w:rPr>
        <w:b/>
        <w:sz w:val="28"/>
        <w:szCs w:val="28"/>
      </w:rPr>
    </w:pPr>
    <w:r>
      <w:rPr>
        <w:b/>
        <w:noProof/>
        <w:sz w:val="28"/>
        <w:szCs w:val="28"/>
        <w:lang w:eastAsia="de-DE"/>
      </w:rPr>
      <w:drawing>
        <wp:inline distT="0" distB="0" distL="0" distR="0" wp14:anchorId="1F13192C" wp14:editId="3AB963AF">
          <wp:extent cx="2228400" cy="468000"/>
          <wp:effectExtent l="0" t="0" r="635" b="8255"/>
          <wp:docPr id="2" name="Grafik 2" descr="U:\CD, CI\2018_GroupLogo\ohne Schutzzone\CHIRONGroup_Logo_CMYK_oSchutz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D, CI\2018_GroupLogo\ohne Schutzzone\CHIRONGroup_Logo_CMYK_oSchutzz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468000"/>
                  </a:xfrm>
                  <a:prstGeom prst="rect">
                    <a:avLst/>
                  </a:prstGeom>
                  <a:noFill/>
                  <a:ln>
                    <a:noFill/>
                  </a:ln>
                </pic:spPr>
              </pic:pic>
            </a:graphicData>
          </a:graphic>
        </wp:inline>
      </w:drawing>
    </w:r>
  </w:p>
  <w:p w14:paraId="5D50D8F4" w14:textId="77777777" w:rsidR="005B307C" w:rsidRDefault="005B307C">
    <w:pPr>
      <w:pStyle w:val="Kopfzeile"/>
      <w:rPr>
        <w:b/>
        <w:sz w:val="28"/>
        <w:szCs w:val="28"/>
      </w:rPr>
    </w:pPr>
  </w:p>
  <w:p w14:paraId="019FEEFF" w14:textId="77777777" w:rsidR="005B307C" w:rsidRDefault="005B307C">
    <w:pPr>
      <w:pStyle w:val="Kopfzeile"/>
      <w:rPr>
        <w:b/>
        <w:sz w:val="28"/>
        <w:szCs w:val="28"/>
      </w:rPr>
    </w:pPr>
  </w:p>
  <w:p w14:paraId="6FA064C1" w14:textId="77777777" w:rsidR="005B307C" w:rsidRDefault="005B307C">
    <w:pPr>
      <w:pStyle w:val="Kopfzeile"/>
      <w:rPr>
        <w:b/>
        <w:sz w:val="28"/>
        <w:szCs w:val="28"/>
      </w:rPr>
    </w:pPr>
    <w:r>
      <w:rPr>
        <w:b/>
        <w:sz w:val="28"/>
        <w:szCs w:val="28"/>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02E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67503"/>
    <w:multiLevelType w:val="hybridMultilevel"/>
    <w:tmpl w:val="B9928972"/>
    <w:lvl w:ilvl="0" w:tplc="1D0CDAE2">
      <w:numFmt w:val="bullet"/>
      <w:lvlText w:val=""/>
      <w:lvlJc w:val="left"/>
      <w:pPr>
        <w:ind w:left="720" w:hanging="360"/>
      </w:pPr>
      <w:rPr>
        <w:rFonts w:ascii="Wingdings" w:eastAsia="Calibri" w:hAnsi="Wingdings" w:cs="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4CE2CAC"/>
    <w:multiLevelType w:val="hybridMultilevel"/>
    <w:tmpl w:val="440E4C32"/>
    <w:lvl w:ilvl="0" w:tplc="A47A5898">
      <w:numFmt w:val="bullet"/>
      <w:lvlText w:val="-"/>
      <w:lvlJc w:val="left"/>
      <w:pPr>
        <w:ind w:left="720" w:hanging="360"/>
      </w:pPr>
      <w:rPr>
        <w:rFonts w:ascii="Arial" w:eastAsia="Calibri" w:hAnsi="Arial" w:cs="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925015A"/>
    <w:multiLevelType w:val="hybridMultilevel"/>
    <w:tmpl w:val="ABB2522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C75BEB"/>
    <w:multiLevelType w:val="hybridMultilevel"/>
    <w:tmpl w:val="B94AF1C4"/>
    <w:lvl w:ilvl="0" w:tplc="B158148C">
      <w:numFmt w:val="bullet"/>
      <w:lvlText w:val=""/>
      <w:lvlJc w:val="left"/>
      <w:pPr>
        <w:ind w:left="720" w:hanging="360"/>
      </w:pPr>
      <w:rPr>
        <w:rFonts w:ascii="Wingdings" w:eastAsia="Calibri" w:hAnsi="Wingdings" w:cs="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7B2C64"/>
    <w:multiLevelType w:val="hybridMultilevel"/>
    <w:tmpl w:val="43A68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112715"/>
    <w:multiLevelType w:val="hybridMultilevel"/>
    <w:tmpl w:val="FBCAFA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A03F67"/>
    <w:multiLevelType w:val="hybridMultilevel"/>
    <w:tmpl w:val="01AEBE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0E4285"/>
    <w:multiLevelType w:val="hybridMultilevel"/>
    <w:tmpl w:val="91A4EC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2"/>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65"/>
    <w:rsid w:val="00025438"/>
    <w:rsid w:val="00025D95"/>
    <w:rsid w:val="000304FE"/>
    <w:rsid w:val="0003181D"/>
    <w:rsid w:val="000336C2"/>
    <w:rsid w:val="00062DAC"/>
    <w:rsid w:val="0007161F"/>
    <w:rsid w:val="000806C6"/>
    <w:rsid w:val="00085366"/>
    <w:rsid w:val="00094724"/>
    <w:rsid w:val="000965B7"/>
    <w:rsid w:val="000A1F42"/>
    <w:rsid w:val="000B4B76"/>
    <w:rsid w:val="000C0D19"/>
    <w:rsid w:val="000D3A65"/>
    <w:rsid w:val="000D3B67"/>
    <w:rsid w:val="000D6C8C"/>
    <w:rsid w:val="000E1F5B"/>
    <w:rsid w:val="000F3632"/>
    <w:rsid w:val="000F6FE3"/>
    <w:rsid w:val="00102822"/>
    <w:rsid w:val="00111B3C"/>
    <w:rsid w:val="00112AE1"/>
    <w:rsid w:val="00115A25"/>
    <w:rsid w:val="00123E27"/>
    <w:rsid w:val="00131FCA"/>
    <w:rsid w:val="001328C4"/>
    <w:rsid w:val="00133B25"/>
    <w:rsid w:val="001403E0"/>
    <w:rsid w:val="00141086"/>
    <w:rsid w:val="00154F56"/>
    <w:rsid w:val="00161709"/>
    <w:rsid w:val="00163D6A"/>
    <w:rsid w:val="0016485D"/>
    <w:rsid w:val="00171682"/>
    <w:rsid w:val="001738E0"/>
    <w:rsid w:val="001824C6"/>
    <w:rsid w:val="001963D7"/>
    <w:rsid w:val="00197622"/>
    <w:rsid w:val="001B07D3"/>
    <w:rsid w:val="001B39FF"/>
    <w:rsid w:val="001D6A8E"/>
    <w:rsid w:val="001F7074"/>
    <w:rsid w:val="00213BBD"/>
    <w:rsid w:val="0022496A"/>
    <w:rsid w:val="00232C7D"/>
    <w:rsid w:val="002505E7"/>
    <w:rsid w:val="00253534"/>
    <w:rsid w:val="00263092"/>
    <w:rsid w:val="0028435C"/>
    <w:rsid w:val="00284B8C"/>
    <w:rsid w:val="0029146C"/>
    <w:rsid w:val="002926E9"/>
    <w:rsid w:val="0029290F"/>
    <w:rsid w:val="00294663"/>
    <w:rsid w:val="00294926"/>
    <w:rsid w:val="00295B3D"/>
    <w:rsid w:val="002A5E67"/>
    <w:rsid w:val="002B5D1B"/>
    <w:rsid w:val="002C0464"/>
    <w:rsid w:val="002C1E8F"/>
    <w:rsid w:val="002F5621"/>
    <w:rsid w:val="002F60C0"/>
    <w:rsid w:val="0030146E"/>
    <w:rsid w:val="00317EE3"/>
    <w:rsid w:val="00324388"/>
    <w:rsid w:val="00332E27"/>
    <w:rsid w:val="00344390"/>
    <w:rsid w:val="00356899"/>
    <w:rsid w:val="00375DE9"/>
    <w:rsid w:val="003841C0"/>
    <w:rsid w:val="00392AED"/>
    <w:rsid w:val="003A1673"/>
    <w:rsid w:val="003A2B67"/>
    <w:rsid w:val="003A4ECF"/>
    <w:rsid w:val="003B081D"/>
    <w:rsid w:val="003C020B"/>
    <w:rsid w:val="003D4156"/>
    <w:rsid w:val="003D5419"/>
    <w:rsid w:val="003E1225"/>
    <w:rsid w:val="003E5E37"/>
    <w:rsid w:val="003F698A"/>
    <w:rsid w:val="00432753"/>
    <w:rsid w:val="00451374"/>
    <w:rsid w:val="0047433C"/>
    <w:rsid w:val="00477349"/>
    <w:rsid w:val="00485205"/>
    <w:rsid w:val="00492979"/>
    <w:rsid w:val="0049368A"/>
    <w:rsid w:val="004A6600"/>
    <w:rsid w:val="004B0B9C"/>
    <w:rsid w:val="004C7A08"/>
    <w:rsid w:val="004D0B67"/>
    <w:rsid w:val="004D318F"/>
    <w:rsid w:val="004E3B1C"/>
    <w:rsid w:val="004E6C10"/>
    <w:rsid w:val="00502D9B"/>
    <w:rsid w:val="0050695E"/>
    <w:rsid w:val="005378D3"/>
    <w:rsid w:val="005535F5"/>
    <w:rsid w:val="00553F8A"/>
    <w:rsid w:val="00554C0F"/>
    <w:rsid w:val="00563C27"/>
    <w:rsid w:val="00566D86"/>
    <w:rsid w:val="00576579"/>
    <w:rsid w:val="00593892"/>
    <w:rsid w:val="005B307C"/>
    <w:rsid w:val="005D01A8"/>
    <w:rsid w:val="005D6FCF"/>
    <w:rsid w:val="005E3CE9"/>
    <w:rsid w:val="005E4E82"/>
    <w:rsid w:val="0060079D"/>
    <w:rsid w:val="0061591D"/>
    <w:rsid w:val="00660E3A"/>
    <w:rsid w:val="00661C6D"/>
    <w:rsid w:val="00664D85"/>
    <w:rsid w:val="00671BC9"/>
    <w:rsid w:val="006932F2"/>
    <w:rsid w:val="0069699B"/>
    <w:rsid w:val="006A4048"/>
    <w:rsid w:val="006A6D77"/>
    <w:rsid w:val="006B2684"/>
    <w:rsid w:val="006C5F84"/>
    <w:rsid w:val="006C7372"/>
    <w:rsid w:val="006C7C5E"/>
    <w:rsid w:val="006D6917"/>
    <w:rsid w:val="006E1F3C"/>
    <w:rsid w:val="006F3617"/>
    <w:rsid w:val="00713128"/>
    <w:rsid w:val="0071526A"/>
    <w:rsid w:val="0071722C"/>
    <w:rsid w:val="00776CBA"/>
    <w:rsid w:val="00777A8E"/>
    <w:rsid w:val="0078481E"/>
    <w:rsid w:val="00785620"/>
    <w:rsid w:val="00785883"/>
    <w:rsid w:val="00787276"/>
    <w:rsid w:val="0079728B"/>
    <w:rsid w:val="007A08E5"/>
    <w:rsid w:val="007A0B8E"/>
    <w:rsid w:val="007A2600"/>
    <w:rsid w:val="007A69B1"/>
    <w:rsid w:val="007B436D"/>
    <w:rsid w:val="007B59A8"/>
    <w:rsid w:val="007B67E0"/>
    <w:rsid w:val="007C0444"/>
    <w:rsid w:val="007D0673"/>
    <w:rsid w:val="007D6E4C"/>
    <w:rsid w:val="007E346A"/>
    <w:rsid w:val="007F653D"/>
    <w:rsid w:val="007F77D7"/>
    <w:rsid w:val="008208C1"/>
    <w:rsid w:val="0083779E"/>
    <w:rsid w:val="00865404"/>
    <w:rsid w:val="008704FD"/>
    <w:rsid w:val="00883F39"/>
    <w:rsid w:val="0088581E"/>
    <w:rsid w:val="008A632A"/>
    <w:rsid w:val="008C6573"/>
    <w:rsid w:val="00901074"/>
    <w:rsid w:val="00902B18"/>
    <w:rsid w:val="0090732C"/>
    <w:rsid w:val="00922B3C"/>
    <w:rsid w:val="00923906"/>
    <w:rsid w:val="00923F82"/>
    <w:rsid w:val="00941245"/>
    <w:rsid w:val="00952F20"/>
    <w:rsid w:val="00960ACE"/>
    <w:rsid w:val="00971797"/>
    <w:rsid w:val="00977448"/>
    <w:rsid w:val="00982B9C"/>
    <w:rsid w:val="009A498A"/>
    <w:rsid w:val="009B18F2"/>
    <w:rsid w:val="009B3EE9"/>
    <w:rsid w:val="009B6417"/>
    <w:rsid w:val="009C7F4E"/>
    <w:rsid w:val="009D0D24"/>
    <w:rsid w:val="009D5AD7"/>
    <w:rsid w:val="009E5C2B"/>
    <w:rsid w:val="00A026C0"/>
    <w:rsid w:val="00A073C9"/>
    <w:rsid w:val="00A125AB"/>
    <w:rsid w:val="00A13699"/>
    <w:rsid w:val="00A17D4C"/>
    <w:rsid w:val="00A21A9D"/>
    <w:rsid w:val="00A22134"/>
    <w:rsid w:val="00A31AAF"/>
    <w:rsid w:val="00A35C79"/>
    <w:rsid w:val="00A44AF1"/>
    <w:rsid w:val="00A46194"/>
    <w:rsid w:val="00A47004"/>
    <w:rsid w:val="00A54FB0"/>
    <w:rsid w:val="00A63F55"/>
    <w:rsid w:val="00A71084"/>
    <w:rsid w:val="00A73507"/>
    <w:rsid w:val="00A74140"/>
    <w:rsid w:val="00A74C12"/>
    <w:rsid w:val="00A777CA"/>
    <w:rsid w:val="00A77C03"/>
    <w:rsid w:val="00A85F10"/>
    <w:rsid w:val="00A872FF"/>
    <w:rsid w:val="00A93E30"/>
    <w:rsid w:val="00A9497C"/>
    <w:rsid w:val="00A97918"/>
    <w:rsid w:val="00AA160B"/>
    <w:rsid w:val="00AC0AD0"/>
    <w:rsid w:val="00AC2C63"/>
    <w:rsid w:val="00AD16FB"/>
    <w:rsid w:val="00AD78D0"/>
    <w:rsid w:val="00AF5271"/>
    <w:rsid w:val="00AF7774"/>
    <w:rsid w:val="00B17F17"/>
    <w:rsid w:val="00B2212C"/>
    <w:rsid w:val="00B24CDF"/>
    <w:rsid w:val="00B402C7"/>
    <w:rsid w:val="00B5440D"/>
    <w:rsid w:val="00B546F0"/>
    <w:rsid w:val="00B65CBC"/>
    <w:rsid w:val="00B67678"/>
    <w:rsid w:val="00B75665"/>
    <w:rsid w:val="00B96D60"/>
    <w:rsid w:val="00BA052A"/>
    <w:rsid w:val="00BA38A3"/>
    <w:rsid w:val="00BB33A9"/>
    <w:rsid w:val="00BC313E"/>
    <w:rsid w:val="00BD1DF3"/>
    <w:rsid w:val="00BD2A8E"/>
    <w:rsid w:val="00BF171D"/>
    <w:rsid w:val="00BF53FD"/>
    <w:rsid w:val="00BF6464"/>
    <w:rsid w:val="00C220DE"/>
    <w:rsid w:val="00C40A9A"/>
    <w:rsid w:val="00C41F32"/>
    <w:rsid w:val="00C4765B"/>
    <w:rsid w:val="00C478B9"/>
    <w:rsid w:val="00C501A8"/>
    <w:rsid w:val="00C53FB9"/>
    <w:rsid w:val="00C56C9A"/>
    <w:rsid w:val="00C73BB8"/>
    <w:rsid w:val="00C73D6F"/>
    <w:rsid w:val="00C93385"/>
    <w:rsid w:val="00C96FDA"/>
    <w:rsid w:val="00CA0AC0"/>
    <w:rsid w:val="00CB34A8"/>
    <w:rsid w:val="00CC1107"/>
    <w:rsid w:val="00CC28D9"/>
    <w:rsid w:val="00CD5E6E"/>
    <w:rsid w:val="00CE1A22"/>
    <w:rsid w:val="00CE753E"/>
    <w:rsid w:val="00D032C6"/>
    <w:rsid w:val="00D13105"/>
    <w:rsid w:val="00D15468"/>
    <w:rsid w:val="00D173D3"/>
    <w:rsid w:val="00D20833"/>
    <w:rsid w:val="00D4185B"/>
    <w:rsid w:val="00D55BB9"/>
    <w:rsid w:val="00D60493"/>
    <w:rsid w:val="00D6521A"/>
    <w:rsid w:val="00D67112"/>
    <w:rsid w:val="00D712B0"/>
    <w:rsid w:val="00D92EB4"/>
    <w:rsid w:val="00D97353"/>
    <w:rsid w:val="00D979ED"/>
    <w:rsid w:val="00DA2E30"/>
    <w:rsid w:val="00DA556C"/>
    <w:rsid w:val="00DA5DC6"/>
    <w:rsid w:val="00DA6560"/>
    <w:rsid w:val="00DA7221"/>
    <w:rsid w:val="00DC17E6"/>
    <w:rsid w:val="00DC40CF"/>
    <w:rsid w:val="00DC4D5E"/>
    <w:rsid w:val="00DD3152"/>
    <w:rsid w:val="00DD4461"/>
    <w:rsid w:val="00DD5925"/>
    <w:rsid w:val="00DE0221"/>
    <w:rsid w:val="00DF2DE7"/>
    <w:rsid w:val="00E02C5E"/>
    <w:rsid w:val="00E03889"/>
    <w:rsid w:val="00E20D2C"/>
    <w:rsid w:val="00E22F54"/>
    <w:rsid w:val="00E244C9"/>
    <w:rsid w:val="00E27C5A"/>
    <w:rsid w:val="00E33AE7"/>
    <w:rsid w:val="00E35869"/>
    <w:rsid w:val="00E40A2F"/>
    <w:rsid w:val="00E41CD9"/>
    <w:rsid w:val="00E560D1"/>
    <w:rsid w:val="00E6284D"/>
    <w:rsid w:val="00E75328"/>
    <w:rsid w:val="00E861DF"/>
    <w:rsid w:val="00E93C45"/>
    <w:rsid w:val="00E97DD2"/>
    <w:rsid w:val="00EA32B3"/>
    <w:rsid w:val="00EA5713"/>
    <w:rsid w:val="00EC5B0D"/>
    <w:rsid w:val="00ED4698"/>
    <w:rsid w:val="00EE3BCA"/>
    <w:rsid w:val="00EF437B"/>
    <w:rsid w:val="00F00C10"/>
    <w:rsid w:val="00F10AA8"/>
    <w:rsid w:val="00F124A4"/>
    <w:rsid w:val="00F3065D"/>
    <w:rsid w:val="00F322C3"/>
    <w:rsid w:val="00F36009"/>
    <w:rsid w:val="00F377E7"/>
    <w:rsid w:val="00F42E6E"/>
    <w:rsid w:val="00F548B6"/>
    <w:rsid w:val="00F643CE"/>
    <w:rsid w:val="00F65ED3"/>
    <w:rsid w:val="00F73A8E"/>
    <w:rsid w:val="00F750E3"/>
    <w:rsid w:val="00F761DC"/>
    <w:rsid w:val="00F77582"/>
    <w:rsid w:val="00F8133B"/>
    <w:rsid w:val="00F84C37"/>
    <w:rsid w:val="00F933D5"/>
    <w:rsid w:val="00F9538C"/>
    <w:rsid w:val="00FA2992"/>
    <w:rsid w:val="00FA5394"/>
    <w:rsid w:val="00FB4AE9"/>
    <w:rsid w:val="00FB610F"/>
    <w:rsid w:val="00FC27AB"/>
    <w:rsid w:val="00FC5A46"/>
    <w:rsid w:val="00FC7B1D"/>
    <w:rsid w:val="00FD3815"/>
    <w:rsid w:val="00FD5FEA"/>
    <w:rsid w:val="00FD7D6B"/>
    <w:rsid w:val="00FE188B"/>
    <w:rsid w:val="00FE23B0"/>
    <w:rsid w:val="00FE5AF5"/>
    <w:rsid w:val="00FF02B2"/>
    <w:rsid w:val="00FF22F5"/>
    <w:rsid w:val="00FF41DA"/>
    <w:rsid w:val="00FF44F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30D3"/>
  <w15:docId w15:val="{1D2DE46B-EB1B-4A28-A1A6-59E036C1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3A65"/>
    <w:rPr>
      <w:rFonts w:ascii="Arial" w:eastAsia="MS Mincho" w:hAnsi="Arial" w:cs="Arial"/>
      <w:color w:val="000000"/>
      <w:sz w:val="20"/>
      <w:szCs w:val="20"/>
      <w:lang w:eastAsia="ja-JP"/>
    </w:rPr>
  </w:style>
  <w:style w:type="paragraph" w:styleId="berschrift1">
    <w:name w:val="heading 1"/>
    <w:basedOn w:val="Standard"/>
    <w:link w:val="berschrift1Zchn"/>
    <w:uiPriority w:val="9"/>
    <w:qFormat/>
    <w:rsid w:val="000D3A65"/>
    <w:pPr>
      <w:spacing w:before="100" w:beforeAutospacing="1" w:after="100" w:afterAutospacing="1"/>
      <w:outlineLvl w:val="0"/>
    </w:pPr>
    <w:rPr>
      <w:rFonts w:ascii="Times" w:hAnsi="Times" w:cs="Times New Roman"/>
      <w:b/>
      <w:bCs/>
      <w:color w:val="auto"/>
      <w:kern w:val="36"/>
      <w:sz w:val="48"/>
      <w:szCs w:val="48"/>
      <w:lang w:eastAsia="de-DE"/>
    </w:rPr>
  </w:style>
  <w:style w:type="paragraph" w:styleId="berschrift2">
    <w:name w:val="heading 2"/>
    <w:basedOn w:val="Standard"/>
    <w:next w:val="Standard"/>
    <w:link w:val="berschrift2Zchn"/>
    <w:rsid w:val="006159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3A65"/>
    <w:rPr>
      <w:rFonts w:ascii="Times" w:eastAsia="MS Mincho" w:hAnsi="Times" w:cs="Times New Roman"/>
      <w:b/>
      <w:bCs/>
      <w:kern w:val="36"/>
      <w:sz w:val="48"/>
      <w:szCs w:val="48"/>
      <w:lang w:eastAsia="de-DE"/>
    </w:rPr>
  </w:style>
  <w:style w:type="table" w:styleId="Tabellenraster">
    <w:name w:val="Table Grid"/>
    <w:aliases w:val="Tabelle Gelb"/>
    <w:basedOn w:val="NormaleTabelle"/>
    <w:rsid w:val="000D3A65"/>
    <w:rPr>
      <w:rFonts w:ascii="Arial" w:eastAsia="MS Mincho"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style>
  <w:style w:type="character" w:styleId="Zeilennummer">
    <w:name w:val="line number"/>
    <w:rsid w:val="000D3A65"/>
    <w:rPr>
      <w:rFonts w:ascii="Arial" w:hAnsi="Arial"/>
      <w:color w:val="808080"/>
      <w:sz w:val="16"/>
      <w:u w:val="none"/>
      <w:em w:val="none"/>
    </w:rPr>
  </w:style>
  <w:style w:type="paragraph" w:styleId="Kopfzeile">
    <w:name w:val="header"/>
    <w:basedOn w:val="Standard"/>
    <w:link w:val="KopfzeileZchn"/>
    <w:rsid w:val="000D3A65"/>
    <w:pPr>
      <w:tabs>
        <w:tab w:val="center" w:pos="4536"/>
        <w:tab w:val="right" w:pos="9072"/>
      </w:tabs>
    </w:pPr>
  </w:style>
  <w:style w:type="character" w:customStyle="1" w:styleId="KopfzeileZchn">
    <w:name w:val="Kopfzeile Zchn"/>
    <w:basedOn w:val="Absatz-Standardschriftart"/>
    <w:link w:val="Kopfzeile"/>
    <w:rsid w:val="000D3A65"/>
    <w:rPr>
      <w:rFonts w:ascii="Arial" w:eastAsia="MS Mincho" w:hAnsi="Arial" w:cs="Arial"/>
      <w:color w:val="000000"/>
      <w:sz w:val="20"/>
      <w:szCs w:val="20"/>
      <w:lang w:eastAsia="ja-JP"/>
    </w:rPr>
  </w:style>
  <w:style w:type="paragraph" w:styleId="Fuzeile">
    <w:name w:val="footer"/>
    <w:basedOn w:val="Standard"/>
    <w:link w:val="FuzeileZchn"/>
    <w:rsid w:val="000D3A65"/>
    <w:pPr>
      <w:tabs>
        <w:tab w:val="center" w:pos="4536"/>
        <w:tab w:val="right" w:pos="9072"/>
      </w:tabs>
    </w:pPr>
  </w:style>
  <w:style w:type="character" w:customStyle="1" w:styleId="FuzeileZchn">
    <w:name w:val="Fußzeile Zchn"/>
    <w:basedOn w:val="Absatz-Standardschriftart"/>
    <w:link w:val="Fuzeile"/>
    <w:rsid w:val="000D3A65"/>
    <w:rPr>
      <w:rFonts w:ascii="Arial" w:eastAsia="MS Mincho" w:hAnsi="Arial" w:cs="Arial"/>
      <w:color w:val="000000"/>
      <w:sz w:val="20"/>
      <w:szCs w:val="20"/>
      <w:lang w:eastAsia="ja-JP"/>
    </w:rPr>
  </w:style>
  <w:style w:type="paragraph" w:customStyle="1" w:styleId="Vorgabetext">
    <w:name w:val="Vorgabetext"/>
    <w:basedOn w:val="Standard"/>
    <w:link w:val="VorgabetextZchn"/>
    <w:rsid w:val="000D3A65"/>
    <w:pPr>
      <w:tabs>
        <w:tab w:val="left" w:pos="0"/>
      </w:tabs>
      <w:overflowPunct w:val="0"/>
      <w:autoSpaceDE w:val="0"/>
      <w:autoSpaceDN w:val="0"/>
      <w:adjustRightInd w:val="0"/>
      <w:textAlignment w:val="baseline"/>
    </w:pPr>
    <w:rPr>
      <w:rFonts w:eastAsia="Times New Roman" w:cs="Times New Roman"/>
      <w:color w:val="auto"/>
    </w:rPr>
  </w:style>
  <w:style w:type="character" w:customStyle="1" w:styleId="VorgabetextZchn">
    <w:name w:val="Vorgabetext Zchn"/>
    <w:link w:val="Vorgabetext"/>
    <w:rsid w:val="000D3A65"/>
    <w:rPr>
      <w:rFonts w:ascii="Arial" w:eastAsia="Times New Roman" w:hAnsi="Arial" w:cs="Times New Roman"/>
      <w:sz w:val="20"/>
      <w:szCs w:val="20"/>
      <w:lang w:eastAsia="ja-JP"/>
    </w:rPr>
  </w:style>
  <w:style w:type="paragraph" w:styleId="Sprechblasentext">
    <w:name w:val="Balloon Text"/>
    <w:basedOn w:val="Standard"/>
    <w:link w:val="SprechblasentextZchn"/>
    <w:semiHidden/>
    <w:rsid w:val="000D3A65"/>
    <w:rPr>
      <w:rFonts w:ascii="Tahoma" w:hAnsi="Tahoma" w:cs="Tahoma"/>
      <w:sz w:val="16"/>
      <w:szCs w:val="16"/>
    </w:rPr>
  </w:style>
  <w:style w:type="character" w:customStyle="1" w:styleId="SprechblasentextZchn">
    <w:name w:val="Sprechblasentext Zchn"/>
    <w:basedOn w:val="Absatz-Standardschriftart"/>
    <w:link w:val="Sprechblasentext"/>
    <w:semiHidden/>
    <w:rsid w:val="000D3A65"/>
    <w:rPr>
      <w:rFonts w:ascii="Tahoma" w:eastAsia="MS Mincho" w:hAnsi="Tahoma" w:cs="Tahoma"/>
      <w:color w:val="000000"/>
      <w:sz w:val="16"/>
      <w:szCs w:val="16"/>
      <w:lang w:eastAsia="ja-JP"/>
    </w:rPr>
  </w:style>
  <w:style w:type="character" w:styleId="Hyperlink">
    <w:name w:val="Hyperlink"/>
    <w:rsid w:val="000D3A65"/>
    <w:rPr>
      <w:color w:val="0000FF"/>
      <w:u w:val="single"/>
    </w:rPr>
  </w:style>
  <w:style w:type="paragraph" w:customStyle="1" w:styleId="FarbigeListe-Akzent11">
    <w:name w:val="Farbige Liste - Akzent 11"/>
    <w:basedOn w:val="Standard"/>
    <w:uiPriority w:val="34"/>
    <w:qFormat/>
    <w:rsid w:val="000D3A65"/>
    <w:pPr>
      <w:ind w:left="720"/>
      <w:contextualSpacing/>
    </w:pPr>
  </w:style>
  <w:style w:type="paragraph" w:customStyle="1" w:styleId="bodytext">
    <w:name w:val="bodytext"/>
    <w:basedOn w:val="Standard"/>
    <w:rsid w:val="000D3A65"/>
    <w:pPr>
      <w:spacing w:before="100" w:beforeAutospacing="1" w:after="100" w:afterAutospacing="1"/>
    </w:pPr>
    <w:rPr>
      <w:rFonts w:ascii="Times" w:hAnsi="Times" w:cs="Times New Roman"/>
      <w:color w:val="auto"/>
      <w:lang w:eastAsia="de-DE"/>
    </w:rPr>
  </w:style>
  <w:style w:type="paragraph" w:styleId="Listenabsatz">
    <w:name w:val="List Paragraph"/>
    <w:basedOn w:val="Standard"/>
    <w:uiPriority w:val="34"/>
    <w:qFormat/>
    <w:rsid w:val="000D3A65"/>
    <w:pPr>
      <w:ind w:left="720"/>
      <w:contextualSpacing/>
    </w:pPr>
  </w:style>
  <w:style w:type="paragraph" w:styleId="Kommentartext">
    <w:name w:val="annotation text"/>
    <w:basedOn w:val="Standard"/>
    <w:link w:val="KommentartextZchn"/>
    <w:unhideWhenUsed/>
    <w:rsid w:val="000D3A65"/>
  </w:style>
  <w:style w:type="character" w:customStyle="1" w:styleId="KommentartextZchn">
    <w:name w:val="Kommentartext Zchn"/>
    <w:basedOn w:val="Absatz-Standardschriftart"/>
    <w:link w:val="Kommentartext"/>
    <w:rsid w:val="000D3A65"/>
    <w:rPr>
      <w:rFonts w:ascii="Arial" w:eastAsia="MS Mincho" w:hAnsi="Arial" w:cs="Arial"/>
      <w:color w:val="000000"/>
      <w:sz w:val="20"/>
      <w:szCs w:val="20"/>
      <w:lang w:eastAsia="ja-JP"/>
    </w:rPr>
  </w:style>
  <w:style w:type="paragraph" w:styleId="Kommentarthema">
    <w:name w:val="annotation subject"/>
    <w:basedOn w:val="Kommentartext"/>
    <w:next w:val="Kommentartext"/>
    <w:link w:val="KommentarthemaZchn"/>
    <w:semiHidden/>
    <w:unhideWhenUsed/>
    <w:rsid w:val="000D3A65"/>
    <w:rPr>
      <w:b/>
      <w:bCs/>
    </w:rPr>
  </w:style>
  <w:style w:type="character" w:customStyle="1" w:styleId="KommentarthemaZchn">
    <w:name w:val="Kommentarthema Zchn"/>
    <w:basedOn w:val="KommentartextZchn"/>
    <w:link w:val="Kommentarthema"/>
    <w:semiHidden/>
    <w:rsid w:val="000D3A65"/>
    <w:rPr>
      <w:rFonts w:ascii="Arial" w:eastAsia="MS Mincho" w:hAnsi="Arial" w:cs="Arial"/>
      <w:b/>
      <w:bCs/>
      <w:color w:val="000000"/>
      <w:sz w:val="20"/>
      <w:szCs w:val="20"/>
      <w:lang w:eastAsia="ja-JP"/>
    </w:rPr>
  </w:style>
  <w:style w:type="character" w:customStyle="1" w:styleId="berschrift2Zchn">
    <w:name w:val="Überschrift 2 Zchn"/>
    <w:basedOn w:val="Absatz-Standardschriftart"/>
    <w:link w:val="berschrift2"/>
    <w:rsid w:val="0061591D"/>
    <w:rPr>
      <w:rFonts w:asciiTheme="majorHAnsi" w:eastAsiaTheme="majorEastAsia" w:hAnsiTheme="majorHAnsi" w:cstheme="majorBidi"/>
      <w:b/>
      <w:bCs/>
      <w:color w:val="4F81BD" w:themeColor="accent1"/>
      <w:sz w:val="26"/>
      <w:szCs w:val="26"/>
      <w:lang w:eastAsia="ja-JP"/>
    </w:rPr>
  </w:style>
  <w:style w:type="character" w:styleId="Kommentarzeichen">
    <w:name w:val="annotation reference"/>
    <w:basedOn w:val="Absatz-Standardschriftart"/>
    <w:semiHidden/>
    <w:unhideWhenUsed/>
    <w:rsid w:val="007972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1520">
      <w:bodyDiv w:val="1"/>
      <w:marLeft w:val="0"/>
      <w:marRight w:val="0"/>
      <w:marTop w:val="0"/>
      <w:marBottom w:val="0"/>
      <w:divBdr>
        <w:top w:val="none" w:sz="0" w:space="0" w:color="auto"/>
        <w:left w:val="none" w:sz="0" w:space="0" w:color="auto"/>
        <w:bottom w:val="none" w:sz="0" w:space="0" w:color="auto"/>
        <w:right w:val="none" w:sz="0" w:space="0" w:color="auto"/>
      </w:divBdr>
    </w:div>
    <w:div w:id="454716098">
      <w:bodyDiv w:val="1"/>
      <w:marLeft w:val="0"/>
      <w:marRight w:val="0"/>
      <w:marTop w:val="0"/>
      <w:marBottom w:val="0"/>
      <w:divBdr>
        <w:top w:val="none" w:sz="0" w:space="0" w:color="auto"/>
        <w:left w:val="none" w:sz="0" w:space="0" w:color="auto"/>
        <w:bottom w:val="none" w:sz="0" w:space="0" w:color="auto"/>
        <w:right w:val="none" w:sz="0" w:space="0" w:color="auto"/>
      </w:divBdr>
    </w:div>
    <w:div w:id="781151329">
      <w:bodyDiv w:val="1"/>
      <w:marLeft w:val="0"/>
      <w:marRight w:val="0"/>
      <w:marTop w:val="0"/>
      <w:marBottom w:val="0"/>
      <w:divBdr>
        <w:top w:val="none" w:sz="0" w:space="0" w:color="auto"/>
        <w:left w:val="none" w:sz="0" w:space="0" w:color="auto"/>
        <w:bottom w:val="none" w:sz="0" w:space="0" w:color="auto"/>
        <w:right w:val="none" w:sz="0" w:space="0" w:color="auto"/>
      </w:divBdr>
    </w:div>
    <w:div w:id="889414738">
      <w:bodyDiv w:val="1"/>
      <w:marLeft w:val="0"/>
      <w:marRight w:val="0"/>
      <w:marTop w:val="0"/>
      <w:marBottom w:val="0"/>
      <w:divBdr>
        <w:top w:val="none" w:sz="0" w:space="0" w:color="auto"/>
        <w:left w:val="none" w:sz="0" w:space="0" w:color="auto"/>
        <w:bottom w:val="none" w:sz="0" w:space="0" w:color="auto"/>
        <w:right w:val="none" w:sz="0" w:space="0" w:color="auto"/>
      </w:divBdr>
    </w:div>
    <w:div w:id="1160076746">
      <w:bodyDiv w:val="1"/>
      <w:marLeft w:val="0"/>
      <w:marRight w:val="0"/>
      <w:marTop w:val="0"/>
      <w:marBottom w:val="0"/>
      <w:divBdr>
        <w:top w:val="none" w:sz="0" w:space="0" w:color="auto"/>
        <w:left w:val="none" w:sz="0" w:space="0" w:color="auto"/>
        <w:bottom w:val="none" w:sz="0" w:space="0" w:color="auto"/>
        <w:right w:val="none" w:sz="0" w:space="0" w:color="auto"/>
      </w:divBdr>
    </w:div>
    <w:div w:id="1342708117">
      <w:bodyDiv w:val="1"/>
      <w:marLeft w:val="0"/>
      <w:marRight w:val="0"/>
      <w:marTop w:val="0"/>
      <w:marBottom w:val="0"/>
      <w:divBdr>
        <w:top w:val="none" w:sz="0" w:space="0" w:color="auto"/>
        <w:left w:val="none" w:sz="0" w:space="0" w:color="auto"/>
        <w:bottom w:val="none" w:sz="0" w:space="0" w:color="auto"/>
        <w:right w:val="none" w:sz="0" w:space="0" w:color="auto"/>
      </w:divBdr>
    </w:div>
    <w:div w:id="1629504523">
      <w:bodyDiv w:val="1"/>
      <w:marLeft w:val="0"/>
      <w:marRight w:val="0"/>
      <w:marTop w:val="0"/>
      <w:marBottom w:val="0"/>
      <w:divBdr>
        <w:top w:val="none" w:sz="0" w:space="0" w:color="auto"/>
        <w:left w:val="none" w:sz="0" w:space="0" w:color="auto"/>
        <w:bottom w:val="none" w:sz="0" w:space="0" w:color="auto"/>
        <w:right w:val="none" w:sz="0" w:space="0" w:color="auto"/>
      </w:divBdr>
    </w:div>
    <w:div w:id="1674257089">
      <w:bodyDiv w:val="1"/>
      <w:marLeft w:val="0"/>
      <w:marRight w:val="0"/>
      <w:marTop w:val="0"/>
      <w:marBottom w:val="0"/>
      <w:divBdr>
        <w:top w:val="none" w:sz="0" w:space="0" w:color="auto"/>
        <w:left w:val="none" w:sz="0" w:space="0" w:color="auto"/>
        <w:bottom w:val="none" w:sz="0" w:space="0" w:color="auto"/>
        <w:right w:val="none" w:sz="0" w:space="0" w:color="auto"/>
      </w:divBdr>
    </w:div>
    <w:div w:id="189720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Peter Wustrow GmbH Werbeagentur</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Wustrow</dc:creator>
  <cp:lastModifiedBy>Buschle, Melanie</cp:lastModifiedBy>
  <cp:revision>3</cp:revision>
  <cp:lastPrinted>2022-04-06T13:08:00Z</cp:lastPrinted>
  <dcterms:created xsi:type="dcterms:W3CDTF">2022-04-13T06:47:00Z</dcterms:created>
  <dcterms:modified xsi:type="dcterms:W3CDTF">2022-04-13T06:49:00Z</dcterms:modified>
</cp:coreProperties>
</file>