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9576AF" w14:textId="52D13B65" w:rsidR="000D3A65" w:rsidRDefault="00DA5918" w:rsidP="000D3A65">
      <w:pPr>
        <w:spacing w:line="276" w:lineRule="auto"/>
        <w:rPr>
          <w:color w:val="auto"/>
          <w:sz w:val="22"/>
          <w:szCs w:val="22"/>
        </w:rPr>
      </w:pPr>
      <w:r>
        <w:rPr>
          <w:color w:val="auto"/>
          <w:sz w:val="22"/>
          <w:szCs w:val="22"/>
        </w:rPr>
        <w:t>11</w:t>
      </w:r>
      <w:r w:rsidR="001F1ABB">
        <w:rPr>
          <w:color w:val="auto"/>
          <w:sz w:val="22"/>
          <w:szCs w:val="22"/>
        </w:rPr>
        <w:t>. Mai 2022</w:t>
      </w:r>
    </w:p>
    <w:p w14:paraId="04F70439" w14:textId="77777777" w:rsidR="005D6FCF" w:rsidRDefault="005D6FCF" w:rsidP="005D6FCF">
      <w:pPr>
        <w:spacing w:line="276" w:lineRule="auto"/>
        <w:rPr>
          <w:color w:val="auto"/>
          <w:sz w:val="22"/>
          <w:szCs w:val="22"/>
        </w:rPr>
      </w:pPr>
    </w:p>
    <w:p w14:paraId="1369C0B9" w14:textId="77777777" w:rsidR="005D6FCF" w:rsidRPr="005D6FCF" w:rsidRDefault="005D6FCF" w:rsidP="005D6FCF">
      <w:pPr>
        <w:spacing w:line="276" w:lineRule="auto"/>
        <w:rPr>
          <w:color w:val="auto"/>
          <w:sz w:val="22"/>
          <w:szCs w:val="22"/>
        </w:rPr>
      </w:pPr>
    </w:p>
    <w:p w14:paraId="5B132DA8" w14:textId="077CC36B" w:rsidR="005D6FCF" w:rsidRPr="005D6FCF" w:rsidRDefault="001E579F" w:rsidP="005D6FCF">
      <w:pPr>
        <w:spacing w:line="276" w:lineRule="auto"/>
        <w:rPr>
          <w:b/>
          <w:sz w:val="28"/>
          <w:szCs w:val="28"/>
        </w:rPr>
      </w:pPr>
      <w:r>
        <w:rPr>
          <w:b/>
          <w:sz w:val="28"/>
          <w:szCs w:val="28"/>
        </w:rPr>
        <w:t>K</w:t>
      </w:r>
      <w:r w:rsidR="00910969">
        <w:rPr>
          <w:b/>
          <w:sz w:val="28"/>
          <w:szCs w:val="28"/>
        </w:rPr>
        <w:t>ompeten</w:t>
      </w:r>
      <w:r w:rsidR="00CE2946">
        <w:rPr>
          <w:b/>
          <w:sz w:val="28"/>
          <w:szCs w:val="28"/>
        </w:rPr>
        <w:t>z</w:t>
      </w:r>
      <w:r w:rsidR="003D1FEE">
        <w:rPr>
          <w:b/>
          <w:sz w:val="28"/>
          <w:szCs w:val="28"/>
        </w:rPr>
        <w:t>en</w:t>
      </w:r>
      <w:r w:rsidR="00DA5918">
        <w:rPr>
          <w:b/>
          <w:sz w:val="28"/>
          <w:szCs w:val="28"/>
        </w:rPr>
        <w:t xml:space="preserve"> </w:t>
      </w:r>
      <w:r w:rsidR="003D1FEE">
        <w:rPr>
          <w:b/>
          <w:sz w:val="28"/>
          <w:szCs w:val="28"/>
        </w:rPr>
        <w:t>kombiniert</w:t>
      </w:r>
      <w:r w:rsidR="00F70768">
        <w:rPr>
          <w:b/>
          <w:sz w:val="28"/>
          <w:szCs w:val="28"/>
        </w:rPr>
        <w:t>, Komplettbearbeitung komplettiert</w:t>
      </w:r>
      <w:r w:rsidR="00CE2946">
        <w:rPr>
          <w:b/>
          <w:sz w:val="28"/>
          <w:szCs w:val="28"/>
        </w:rPr>
        <w:t xml:space="preserve"> </w:t>
      </w:r>
      <w:r w:rsidR="002A7448">
        <w:rPr>
          <w:b/>
          <w:sz w:val="28"/>
          <w:szCs w:val="28"/>
        </w:rPr>
        <w:br/>
      </w:r>
    </w:p>
    <w:p w14:paraId="09CB6592" w14:textId="7D39C5F3" w:rsidR="005D6FCF" w:rsidRPr="00E02C5E" w:rsidRDefault="007976CB" w:rsidP="005D6FCF">
      <w:pPr>
        <w:spacing w:line="276" w:lineRule="auto"/>
        <w:rPr>
          <w:b/>
          <w:color w:val="auto"/>
          <w:sz w:val="22"/>
          <w:szCs w:val="22"/>
        </w:rPr>
      </w:pPr>
      <w:r>
        <w:rPr>
          <w:b/>
          <w:color w:val="auto"/>
          <w:sz w:val="22"/>
          <w:szCs w:val="22"/>
        </w:rPr>
        <w:t>CHIRON</w:t>
      </w:r>
      <w:r w:rsidR="00CE2946">
        <w:rPr>
          <w:b/>
          <w:color w:val="auto"/>
          <w:sz w:val="22"/>
          <w:szCs w:val="22"/>
        </w:rPr>
        <w:t xml:space="preserve"> Group </w:t>
      </w:r>
      <w:r w:rsidR="001E579F">
        <w:rPr>
          <w:b/>
          <w:color w:val="auto"/>
          <w:sz w:val="22"/>
          <w:szCs w:val="22"/>
        </w:rPr>
        <w:t xml:space="preserve">stärkt und erweitert mit </w:t>
      </w:r>
      <w:r>
        <w:rPr>
          <w:b/>
          <w:color w:val="auto"/>
          <w:sz w:val="22"/>
          <w:szCs w:val="22"/>
        </w:rPr>
        <w:t>GREIDENWEIS</w:t>
      </w:r>
      <w:r w:rsidR="008C5BD5">
        <w:rPr>
          <w:b/>
          <w:color w:val="auto"/>
          <w:sz w:val="22"/>
          <w:szCs w:val="22"/>
        </w:rPr>
        <w:t xml:space="preserve"> </w:t>
      </w:r>
      <w:r w:rsidR="00C23C5A">
        <w:rPr>
          <w:b/>
          <w:color w:val="auto"/>
          <w:sz w:val="22"/>
          <w:szCs w:val="22"/>
        </w:rPr>
        <w:t>Expertise</w:t>
      </w:r>
      <w:r w:rsidR="00CE2946">
        <w:rPr>
          <w:b/>
          <w:color w:val="auto"/>
          <w:sz w:val="22"/>
          <w:szCs w:val="22"/>
        </w:rPr>
        <w:t xml:space="preserve"> </w:t>
      </w:r>
      <w:r w:rsidR="008C5BD5">
        <w:rPr>
          <w:b/>
          <w:color w:val="auto"/>
          <w:sz w:val="22"/>
          <w:szCs w:val="22"/>
        </w:rPr>
        <w:t>für</w:t>
      </w:r>
      <w:r w:rsidR="001E579F">
        <w:rPr>
          <w:b/>
          <w:color w:val="auto"/>
          <w:sz w:val="22"/>
          <w:szCs w:val="22"/>
        </w:rPr>
        <w:t xml:space="preserve"> </w:t>
      </w:r>
      <w:r w:rsidR="00C23C5A">
        <w:rPr>
          <w:b/>
          <w:color w:val="auto"/>
          <w:sz w:val="22"/>
          <w:szCs w:val="22"/>
        </w:rPr>
        <w:t>System-</w:t>
      </w:r>
      <w:r w:rsidR="001E579F">
        <w:rPr>
          <w:b/>
          <w:color w:val="auto"/>
          <w:sz w:val="22"/>
          <w:szCs w:val="22"/>
        </w:rPr>
        <w:t>Automati</w:t>
      </w:r>
      <w:r w:rsidR="00EE01E3">
        <w:rPr>
          <w:b/>
          <w:color w:val="auto"/>
          <w:sz w:val="22"/>
          <w:szCs w:val="22"/>
        </w:rPr>
        <w:t>ons</w:t>
      </w:r>
      <w:r w:rsidR="001E579F">
        <w:rPr>
          <w:b/>
          <w:color w:val="auto"/>
          <w:sz w:val="22"/>
          <w:szCs w:val="22"/>
        </w:rPr>
        <w:t>lösungen</w:t>
      </w:r>
      <w:r w:rsidR="00964217">
        <w:rPr>
          <w:b/>
          <w:color w:val="auto"/>
          <w:sz w:val="22"/>
          <w:szCs w:val="22"/>
        </w:rPr>
        <w:t xml:space="preserve"> </w:t>
      </w:r>
      <w:r w:rsidR="001E579F">
        <w:rPr>
          <w:b/>
          <w:color w:val="auto"/>
          <w:sz w:val="22"/>
          <w:szCs w:val="22"/>
        </w:rPr>
        <w:t xml:space="preserve">und </w:t>
      </w:r>
      <w:r w:rsidR="00C23C5A">
        <w:rPr>
          <w:b/>
          <w:color w:val="auto"/>
          <w:sz w:val="22"/>
          <w:szCs w:val="22"/>
        </w:rPr>
        <w:t xml:space="preserve">bringt mit </w:t>
      </w:r>
      <w:r w:rsidR="00C57982">
        <w:rPr>
          <w:b/>
          <w:color w:val="auto"/>
          <w:sz w:val="22"/>
          <w:szCs w:val="22"/>
        </w:rPr>
        <w:t xml:space="preserve">der neuen </w:t>
      </w:r>
      <w:r w:rsidR="008C5BD5">
        <w:rPr>
          <w:b/>
          <w:color w:val="auto"/>
          <w:sz w:val="22"/>
          <w:szCs w:val="22"/>
        </w:rPr>
        <w:t>Mill-Turn-</w:t>
      </w:r>
      <w:r w:rsidR="00C23C5A">
        <w:rPr>
          <w:b/>
          <w:color w:val="auto"/>
          <w:sz w:val="22"/>
          <w:szCs w:val="22"/>
        </w:rPr>
        <w:t xml:space="preserve">Baureihe 715 </w:t>
      </w:r>
      <w:r w:rsidR="00C57982">
        <w:rPr>
          <w:b/>
          <w:color w:val="auto"/>
          <w:sz w:val="22"/>
          <w:szCs w:val="22"/>
        </w:rPr>
        <w:t xml:space="preserve">eine innovative </w:t>
      </w:r>
      <w:r w:rsidR="000F290D">
        <w:rPr>
          <w:b/>
          <w:color w:val="auto"/>
          <w:sz w:val="22"/>
          <w:szCs w:val="22"/>
        </w:rPr>
        <w:t>Komplettbearbeitung</w:t>
      </w:r>
      <w:r w:rsidR="008C5BD5">
        <w:rPr>
          <w:b/>
          <w:color w:val="auto"/>
          <w:sz w:val="22"/>
          <w:szCs w:val="22"/>
        </w:rPr>
        <w:t>slösung</w:t>
      </w:r>
      <w:r w:rsidR="000F290D">
        <w:rPr>
          <w:b/>
          <w:color w:val="auto"/>
          <w:sz w:val="22"/>
          <w:szCs w:val="22"/>
        </w:rPr>
        <w:t xml:space="preserve"> </w:t>
      </w:r>
      <w:r w:rsidR="00E108A6">
        <w:rPr>
          <w:b/>
          <w:color w:val="auto"/>
          <w:sz w:val="22"/>
          <w:szCs w:val="22"/>
        </w:rPr>
        <w:t>mit integrierter Automation</w:t>
      </w:r>
      <w:r w:rsidR="00C57982">
        <w:rPr>
          <w:b/>
          <w:color w:val="auto"/>
          <w:sz w:val="22"/>
          <w:szCs w:val="22"/>
        </w:rPr>
        <w:t>.</w:t>
      </w:r>
    </w:p>
    <w:p w14:paraId="5B0435DA" w14:textId="77777777" w:rsidR="00E02C5E" w:rsidRDefault="00E02C5E" w:rsidP="005D6FCF">
      <w:pPr>
        <w:spacing w:line="276" w:lineRule="auto"/>
        <w:rPr>
          <w:color w:val="auto"/>
          <w:sz w:val="22"/>
          <w:szCs w:val="22"/>
        </w:rPr>
      </w:pPr>
    </w:p>
    <w:p w14:paraId="2F4C9432" w14:textId="1EDC5EDD" w:rsidR="003D1FEE" w:rsidRDefault="003D1FEE" w:rsidP="005D6FCF">
      <w:pPr>
        <w:spacing w:line="276" w:lineRule="auto"/>
        <w:rPr>
          <w:color w:val="auto"/>
          <w:sz w:val="22"/>
          <w:szCs w:val="22"/>
        </w:rPr>
      </w:pPr>
      <w:r>
        <w:rPr>
          <w:color w:val="auto"/>
          <w:sz w:val="22"/>
          <w:szCs w:val="22"/>
        </w:rPr>
        <w:t>M</w:t>
      </w:r>
      <w:r w:rsidRPr="003D1FEE">
        <w:rPr>
          <w:color w:val="auto"/>
          <w:sz w:val="22"/>
          <w:szCs w:val="22"/>
        </w:rPr>
        <w:t xml:space="preserve">it </w:t>
      </w:r>
      <w:r w:rsidR="007976CB">
        <w:rPr>
          <w:color w:val="auto"/>
          <w:sz w:val="22"/>
          <w:szCs w:val="22"/>
        </w:rPr>
        <w:t>GREIDENWEIS</w:t>
      </w:r>
      <w:r w:rsidRPr="003D1FEE">
        <w:rPr>
          <w:color w:val="auto"/>
          <w:sz w:val="22"/>
          <w:szCs w:val="22"/>
        </w:rPr>
        <w:t xml:space="preserve"> </w:t>
      </w:r>
      <w:r>
        <w:rPr>
          <w:color w:val="auto"/>
          <w:sz w:val="22"/>
          <w:szCs w:val="22"/>
        </w:rPr>
        <w:t xml:space="preserve">hat die </w:t>
      </w:r>
      <w:r w:rsidR="007976CB">
        <w:rPr>
          <w:color w:val="auto"/>
          <w:sz w:val="22"/>
          <w:szCs w:val="22"/>
        </w:rPr>
        <w:t>CHIRON</w:t>
      </w:r>
      <w:r>
        <w:rPr>
          <w:color w:val="auto"/>
          <w:sz w:val="22"/>
          <w:szCs w:val="22"/>
        </w:rPr>
        <w:t xml:space="preserve"> Group </w:t>
      </w:r>
      <w:r w:rsidR="00977C4F">
        <w:rPr>
          <w:color w:val="auto"/>
          <w:sz w:val="22"/>
          <w:szCs w:val="22"/>
        </w:rPr>
        <w:t xml:space="preserve">im Januar 2022 </w:t>
      </w:r>
      <w:r>
        <w:rPr>
          <w:color w:val="auto"/>
          <w:sz w:val="22"/>
          <w:szCs w:val="22"/>
        </w:rPr>
        <w:t xml:space="preserve">ein Unternehmen mit </w:t>
      </w:r>
      <w:r w:rsidRPr="003D1FEE">
        <w:rPr>
          <w:color w:val="auto"/>
          <w:sz w:val="22"/>
          <w:szCs w:val="22"/>
        </w:rPr>
        <w:t>langjährige</w:t>
      </w:r>
      <w:r>
        <w:rPr>
          <w:color w:val="auto"/>
          <w:sz w:val="22"/>
          <w:szCs w:val="22"/>
        </w:rPr>
        <w:t>r</w:t>
      </w:r>
      <w:r w:rsidRPr="003D1FEE">
        <w:rPr>
          <w:color w:val="auto"/>
          <w:sz w:val="22"/>
          <w:szCs w:val="22"/>
        </w:rPr>
        <w:t xml:space="preserve"> Erfahrung </w:t>
      </w:r>
      <w:r w:rsidR="008F24BF">
        <w:rPr>
          <w:color w:val="auto"/>
          <w:sz w:val="22"/>
          <w:szCs w:val="22"/>
        </w:rPr>
        <w:t xml:space="preserve">und umfassender Kompetenz </w:t>
      </w:r>
      <w:r w:rsidRPr="003D1FEE">
        <w:rPr>
          <w:color w:val="auto"/>
          <w:sz w:val="22"/>
          <w:szCs w:val="22"/>
        </w:rPr>
        <w:t>in der Integration unterschiedlicher technischer Lösungen in automatisierte</w:t>
      </w:r>
      <w:r w:rsidR="000F290D">
        <w:rPr>
          <w:color w:val="auto"/>
          <w:sz w:val="22"/>
          <w:szCs w:val="22"/>
        </w:rPr>
        <w:t>n</w:t>
      </w:r>
      <w:r w:rsidRPr="003D1FEE">
        <w:rPr>
          <w:color w:val="auto"/>
          <w:sz w:val="22"/>
          <w:szCs w:val="22"/>
        </w:rPr>
        <w:t xml:space="preserve"> Montageanlagen und Fertigungslinie</w:t>
      </w:r>
      <w:r>
        <w:rPr>
          <w:color w:val="auto"/>
          <w:sz w:val="22"/>
          <w:szCs w:val="22"/>
        </w:rPr>
        <w:t>n</w:t>
      </w:r>
      <w:r w:rsidR="00977C4F">
        <w:rPr>
          <w:color w:val="auto"/>
          <w:sz w:val="22"/>
          <w:szCs w:val="22"/>
        </w:rPr>
        <w:t xml:space="preserve"> </w:t>
      </w:r>
      <w:r w:rsidR="00395912">
        <w:rPr>
          <w:color w:val="auto"/>
          <w:sz w:val="22"/>
          <w:szCs w:val="22"/>
        </w:rPr>
        <w:t>akquiriert</w:t>
      </w:r>
      <w:r w:rsidR="00977C4F">
        <w:rPr>
          <w:color w:val="auto"/>
          <w:sz w:val="22"/>
          <w:szCs w:val="22"/>
        </w:rPr>
        <w:t>. Die erste Phase der Integration ist erfolgreich verlaufen</w:t>
      </w:r>
      <w:r w:rsidR="00D56823">
        <w:rPr>
          <w:color w:val="auto"/>
          <w:sz w:val="22"/>
          <w:szCs w:val="22"/>
        </w:rPr>
        <w:t>:</w:t>
      </w:r>
      <w:r w:rsidR="00977C4F">
        <w:rPr>
          <w:color w:val="auto"/>
          <w:sz w:val="22"/>
          <w:szCs w:val="22"/>
        </w:rPr>
        <w:t xml:space="preserve"> </w:t>
      </w:r>
      <w:r w:rsidR="005A4A23">
        <w:rPr>
          <w:color w:val="auto"/>
          <w:sz w:val="22"/>
          <w:szCs w:val="22"/>
        </w:rPr>
        <w:t>I</w:t>
      </w:r>
      <w:r w:rsidR="00977C4F">
        <w:rPr>
          <w:color w:val="auto"/>
          <w:sz w:val="22"/>
          <w:szCs w:val="22"/>
        </w:rPr>
        <w:t xml:space="preserve">m Ergebnis </w:t>
      </w:r>
      <w:r w:rsidR="00FC1C06">
        <w:rPr>
          <w:color w:val="auto"/>
          <w:sz w:val="22"/>
          <w:szCs w:val="22"/>
        </w:rPr>
        <w:t>haben die Teams</w:t>
      </w:r>
      <w:r w:rsidR="00977C4F">
        <w:rPr>
          <w:color w:val="auto"/>
          <w:sz w:val="22"/>
          <w:szCs w:val="22"/>
        </w:rPr>
        <w:t xml:space="preserve"> durch </w:t>
      </w:r>
      <w:r w:rsidR="005A4A23">
        <w:rPr>
          <w:color w:val="auto"/>
          <w:sz w:val="22"/>
          <w:szCs w:val="22"/>
        </w:rPr>
        <w:t xml:space="preserve">den intensiven Erfahrungsaustausch </w:t>
      </w:r>
      <w:r w:rsidR="002A638C">
        <w:rPr>
          <w:color w:val="auto"/>
          <w:sz w:val="22"/>
          <w:szCs w:val="22"/>
        </w:rPr>
        <w:t xml:space="preserve">neue </w:t>
      </w:r>
      <w:r w:rsidR="00FC1C06">
        <w:rPr>
          <w:color w:val="auto"/>
          <w:sz w:val="22"/>
          <w:szCs w:val="22"/>
        </w:rPr>
        <w:t xml:space="preserve">Lösungsansätze und </w:t>
      </w:r>
      <w:r w:rsidR="002A638C">
        <w:rPr>
          <w:color w:val="auto"/>
          <w:sz w:val="22"/>
          <w:szCs w:val="22"/>
        </w:rPr>
        <w:t xml:space="preserve">Anwendungsmöglichkeiten </w:t>
      </w:r>
      <w:r w:rsidR="00FC1C06">
        <w:rPr>
          <w:color w:val="auto"/>
          <w:sz w:val="22"/>
          <w:szCs w:val="22"/>
        </w:rPr>
        <w:t xml:space="preserve">entwickelt. </w:t>
      </w:r>
      <w:r w:rsidR="00F55E80">
        <w:rPr>
          <w:color w:val="auto"/>
          <w:sz w:val="22"/>
          <w:szCs w:val="22"/>
        </w:rPr>
        <w:t>Konkrete</w:t>
      </w:r>
      <w:r w:rsidR="002A638C">
        <w:rPr>
          <w:color w:val="auto"/>
          <w:sz w:val="22"/>
          <w:szCs w:val="22"/>
        </w:rPr>
        <w:t xml:space="preserve"> </w:t>
      </w:r>
      <w:r w:rsidR="005A4A23">
        <w:rPr>
          <w:color w:val="auto"/>
          <w:sz w:val="22"/>
          <w:szCs w:val="22"/>
        </w:rPr>
        <w:t>Kundenp</w:t>
      </w:r>
      <w:r w:rsidR="002A638C">
        <w:rPr>
          <w:color w:val="auto"/>
          <w:sz w:val="22"/>
          <w:szCs w:val="22"/>
        </w:rPr>
        <w:t>rojekte</w:t>
      </w:r>
      <w:r w:rsidR="00FC1C06">
        <w:rPr>
          <w:color w:val="auto"/>
          <w:sz w:val="22"/>
          <w:szCs w:val="22"/>
        </w:rPr>
        <w:t xml:space="preserve"> im Bereich </w:t>
      </w:r>
      <w:r w:rsidR="00C57982">
        <w:rPr>
          <w:color w:val="auto"/>
          <w:sz w:val="22"/>
          <w:szCs w:val="22"/>
        </w:rPr>
        <w:t xml:space="preserve">der </w:t>
      </w:r>
      <w:r w:rsidR="00FC1C06">
        <w:rPr>
          <w:color w:val="auto"/>
          <w:sz w:val="22"/>
          <w:szCs w:val="22"/>
        </w:rPr>
        <w:t>automatisierte</w:t>
      </w:r>
      <w:r w:rsidR="00EE01E3">
        <w:rPr>
          <w:color w:val="auto"/>
          <w:sz w:val="22"/>
          <w:szCs w:val="22"/>
        </w:rPr>
        <w:t>n</w:t>
      </w:r>
      <w:r w:rsidR="00FC1C06">
        <w:rPr>
          <w:color w:val="auto"/>
          <w:sz w:val="22"/>
          <w:szCs w:val="22"/>
        </w:rPr>
        <w:t xml:space="preserve"> Montage </w:t>
      </w:r>
      <w:r w:rsidR="00F55E80">
        <w:rPr>
          <w:color w:val="auto"/>
          <w:sz w:val="22"/>
          <w:szCs w:val="22"/>
        </w:rPr>
        <w:t>sind bereits gestartet</w:t>
      </w:r>
      <w:r w:rsidR="00FC1C06">
        <w:rPr>
          <w:color w:val="auto"/>
          <w:sz w:val="22"/>
          <w:szCs w:val="22"/>
        </w:rPr>
        <w:t xml:space="preserve"> und weitere Entwicklungsprojekte </w:t>
      </w:r>
      <w:r w:rsidR="00C57982">
        <w:rPr>
          <w:color w:val="auto"/>
          <w:sz w:val="22"/>
          <w:szCs w:val="22"/>
        </w:rPr>
        <w:t xml:space="preserve">wurden </w:t>
      </w:r>
      <w:r w:rsidR="00F55E80">
        <w:rPr>
          <w:color w:val="auto"/>
          <w:sz w:val="22"/>
          <w:szCs w:val="22"/>
        </w:rPr>
        <w:t xml:space="preserve">auf den Weg gebracht. </w:t>
      </w:r>
    </w:p>
    <w:p w14:paraId="53920AF4" w14:textId="24BB1F5D" w:rsidR="00F55E80" w:rsidRDefault="00F55E80" w:rsidP="005D6FCF">
      <w:pPr>
        <w:spacing w:line="276" w:lineRule="auto"/>
        <w:rPr>
          <w:color w:val="auto"/>
          <w:sz w:val="22"/>
          <w:szCs w:val="22"/>
        </w:rPr>
      </w:pPr>
    </w:p>
    <w:p w14:paraId="5EC23221" w14:textId="6E31E21C" w:rsidR="00F55E80" w:rsidRDefault="00F55E80" w:rsidP="00F55E80">
      <w:pPr>
        <w:spacing w:line="276" w:lineRule="auto"/>
        <w:rPr>
          <w:color w:val="auto"/>
          <w:sz w:val="22"/>
          <w:szCs w:val="22"/>
        </w:rPr>
      </w:pPr>
      <w:r>
        <w:rPr>
          <w:color w:val="auto"/>
          <w:sz w:val="22"/>
          <w:szCs w:val="22"/>
        </w:rPr>
        <w:t xml:space="preserve">Die Zielsetzung </w:t>
      </w:r>
      <w:r w:rsidRPr="00F55E80">
        <w:rPr>
          <w:color w:val="auto"/>
          <w:sz w:val="22"/>
          <w:szCs w:val="22"/>
        </w:rPr>
        <w:t xml:space="preserve">ist Zerspanungs-, Montage- und Fertigungsprozesse </w:t>
      </w:r>
      <w:r w:rsidR="007651FB">
        <w:rPr>
          <w:color w:val="auto"/>
          <w:sz w:val="22"/>
          <w:szCs w:val="22"/>
        </w:rPr>
        <w:t>durch</w:t>
      </w:r>
      <w:r w:rsidRPr="00F55E80">
        <w:rPr>
          <w:color w:val="auto"/>
          <w:sz w:val="22"/>
          <w:szCs w:val="22"/>
        </w:rPr>
        <w:t xml:space="preserve"> innovative</w:t>
      </w:r>
      <w:r w:rsidR="007651FB">
        <w:rPr>
          <w:color w:val="auto"/>
          <w:sz w:val="22"/>
          <w:szCs w:val="22"/>
        </w:rPr>
        <w:t xml:space="preserve"> </w:t>
      </w:r>
      <w:r w:rsidRPr="00F55E80">
        <w:rPr>
          <w:color w:val="auto"/>
          <w:sz w:val="22"/>
          <w:szCs w:val="22"/>
        </w:rPr>
        <w:t>Automati</w:t>
      </w:r>
      <w:r w:rsidR="00EE01E3">
        <w:rPr>
          <w:color w:val="auto"/>
          <w:sz w:val="22"/>
          <w:szCs w:val="22"/>
        </w:rPr>
        <w:t>ons</w:t>
      </w:r>
      <w:r w:rsidRPr="00F55E80">
        <w:rPr>
          <w:color w:val="auto"/>
          <w:sz w:val="22"/>
          <w:szCs w:val="22"/>
        </w:rPr>
        <w:t>lösungen noch leistungsfähiger zu gestalten. Das gilt für die Prozessautomat</w:t>
      </w:r>
      <w:r w:rsidR="00EE01E3">
        <w:rPr>
          <w:color w:val="auto"/>
          <w:sz w:val="22"/>
          <w:szCs w:val="22"/>
        </w:rPr>
        <w:t>ion</w:t>
      </w:r>
      <w:r w:rsidRPr="00F55E80">
        <w:rPr>
          <w:color w:val="auto"/>
          <w:sz w:val="22"/>
          <w:szCs w:val="22"/>
        </w:rPr>
        <w:t xml:space="preserve"> großvolumiger Bauteile </w:t>
      </w:r>
      <w:r w:rsidR="007651FB">
        <w:rPr>
          <w:color w:val="auto"/>
          <w:sz w:val="22"/>
          <w:szCs w:val="22"/>
        </w:rPr>
        <w:t>auf einem B</w:t>
      </w:r>
      <w:r w:rsidR="002A7448">
        <w:rPr>
          <w:color w:val="auto"/>
          <w:sz w:val="22"/>
          <w:szCs w:val="22"/>
        </w:rPr>
        <w:t xml:space="preserve">earbeitungszentrum </w:t>
      </w:r>
      <w:r w:rsidRPr="00F55E80">
        <w:rPr>
          <w:color w:val="auto"/>
          <w:sz w:val="22"/>
          <w:szCs w:val="22"/>
        </w:rPr>
        <w:t xml:space="preserve">wie für komplexe Fertigungslinien </w:t>
      </w:r>
      <w:r w:rsidR="009B2064">
        <w:rPr>
          <w:color w:val="auto"/>
          <w:sz w:val="22"/>
          <w:szCs w:val="22"/>
        </w:rPr>
        <w:t>– mit dem</w:t>
      </w:r>
      <w:r w:rsidRPr="00F55E80">
        <w:rPr>
          <w:color w:val="auto"/>
          <w:sz w:val="22"/>
          <w:szCs w:val="22"/>
        </w:rPr>
        <w:t xml:space="preserve"> </w:t>
      </w:r>
      <w:r w:rsidR="007651FB">
        <w:rPr>
          <w:color w:val="auto"/>
          <w:sz w:val="22"/>
          <w:szCs w:val="22"/>
        </w:rPr>
        <w:t xml:space="preserve">Bereitstellen des </w:t>
      </w:r>
      <w:r w:rsidRPr="00F55E80">
        <w:rPr>
          <w:color w:val="auto"/>
          <w:sz w:val="22"/>
          <w:szCs w:val="22"/>
        </w:rPr>
        <w:t>Rohling</w:t>
      </w:r>
      <w:r w:rsidR="007651FB">
        <w:rPr>
          <w:color w:val="auto"/>
          <w:sz w:val="22"/>
          <w:szCs w:val="22"/>
        </w:rPr>
        <w:t xml:space="preserve">s </w:t>
      </w:r>
      <w:r w:rsidRPr="00F55E80">
        <w:rPr>
          <w:color w:val="auto"/>
          <w:sz w:val="22"/>
          <w:szCs w:val="22"/>
        </w:rPr>
        <w:t>über die Zerspanung und angegliederte Prozesse bis zum End</w:t>
      </w:r>
      <w:r w:rsidR="00EE01E3">
        <w:rPr>
          <w:color w:val="auto"/>
          <w:sz w:val="22"/>
          <w:szCs w:val="22"/>
        </w:rPr>
        <w:t>-</w:t>
      </w:r>
      <w:r w:rsidRPr="00F55E80">
        <w:rPr>
          <w:color w:val="auto"/>
          <w:sz w:val="22"/>
          <w:szCs w:val="22"/>
        </w:rPr>
        <w:t>of</w:t>
      </w:r>
      <w:r w:rsidR="00EE01E3">
        <w:rPr>
          <w:color w:val="auto"/>
          <w:sz w:val="22"/>
          <w:szCs w:val="22"/>
        </w:rPr>
        <w:t>-</w:t>
      </w:r>
      <w:r w:rsidRPr="00F55E80">
        <w:rPr>
          <w:color w:val="auto"/>
          <w:sz w:val="22"/>
          <w:szCs w:val="22"/>
        </w:rPr>
        <w:t>Line</w:t>
      </w:r>
      <w:r w:rsidR="00EE01E3">
        <w:rPr>
          <w:color w:val="auto"/>
          <w:sz w:val="22"/>
          <w:szCs w:val="22"/>
        </w:rPr>
        <w:t>-</w:t>
      </w:r>
      <w:r w:rsidRPr="00F55E80">
        <w:rPr>
          <w:color w:val="auto"/>
          <w:sz w:val="22"/>
          <w:szCs w:val="22"/>
        </w:rPr>
        <w:t xml:space="preserve">Test. </w:t>
      </w:r>
      <w:r w:rsidR="00A06414">
        <w:rPr>
          <w:color w:val="auto"/>
          <w:sz w:val="22"/>
          <w:szCs w:val="22"/>
        </w:rPr>
        <w:t>Die Kombination der Expertise aus der Welt der Zerspanung und der Automati</w:t>
      </w:r>
      <w:r w:rsidR="00EE01E3">
        <w:rPr>
          <w:color w:val="auto"/>
          <w:sz w:val="22"/>
          <w:szCs w:val="22"/>
        </w:rPr>
        <w:t xml:space="preserve">on </w:t>
      </w:r>
      <w:r w:rsidR="00D56823">
        <w:rPr>
          <w:color w:val="auto"/>
          <w:sz w:val="22"/>
          <w:szCs w:val="22"/>
        </w:rPr>
        <w:t>erweitert</w:t>
      </w:r>
      <w:r w:rsidR="00A06414">
        <w:rPr>
          <w:color w:val="auto"/>
          <w:sz w:val="22"/>
          <w:szCs w:val="22"/>
        </w:rPr>
        <w:t xml:space="preserve"> </w:t>
      </w:r>
      <w:r w:rsidR="00D56823">
        <w:rPr>
          <w:color w:val="auto"/>
          <w:sz w:val="22"/>
          <w:szCs w:val="22"/>
        </w:rPr>
        <w:t xml:space="preserve">sowohl strategisch wie auch operativ </w:t>
      </w:r>
      <w:r w:rsidR="00A06414">
        <w:rPr>
          <w:color w:val="auto"/>
          <w:sz w:val="22"/>
          <w:szCs w:val="22"/>
        </w:rPr>
        <w:t xml:space="preserve">die </w:t>
      </w:r>
      <w:r w:rsidR="00D56823">
        <w:rPr>
          <w:color w:val="auto"/>
          <w:sz w:val="22"/>
          <w:szCs w:val="22"/>
        </w:rPr>
        <w:t>K</w:t>
      </w:r>
      <w:r w:rsidR="00A06414">
        <w:rPr>
          <w:color w:val="auto"/>
          <w:sz w:val="22"/>
          <w:szCs w:val="22"/>
        </w:rPr>
        <w:t xml:space="preserve">ompetenz der </w:t>
      </w:r>
      <w:r w:rsidR="007976CB">
        <w:rPr>
          <w:color w:val="auto"/>
          <w:sz w:val="22"/>
          <w:szCs w:val="22"/>
        </w:rPr>
        <w:t>CHIRON</w:t>
      </w:r>
      <w:r w:rsidR="00A06414">
        <w:rPr>
          <w:color w:val="auto"/>
          <w:sz w:val="22"/>
          <w:szCs w:val="22"/>
        </w:rPr>
        <w:t xml:space="preserve"> Group</w:t>
      </w:r>
      <w:r w:rsidR="001D722D">
        <w:rPr>
          <w:color w:val="auto"/>
          <w:sz w:val="22"/>
          <w:szCs w:val="22"/>
        </w:rPr>
        <w:t>, um</w:t>
      </w:r>
      <w:r w:rsidR="00D56823">
        <w:rPr>
          <w:color w:val="auto"/>
          <w:sz w:val="22"/>
          <w:szCs w:val="22"/>
        </w:rPr>
        <w:t xml:space="preserve"> für </w:t>
      </w:r>
      <w:r w:rsidR="009B2064">
        <w:rPr>
          <w:color w:val="auto"/>
          <w:sz w:val="22"/>
          <w:szCs w:val="22"/>
        </w:rPr>
        <w:t>neue Herausforderungen an Gesamtprozess</w:t>
      </w:r>
      <w:r w:rsidR="001D722D">
        <w:rPr>
          <w:color w:val="auto"/>
          <w:sz w:val="22"/>
          <w:szCs w:val="22"/>
        </w:rPr>
        <w:t>automatisierung</w:t>
      </w:r>
      <w:r w:rsidR="00B6047D">
        <w:rPr>
          <w:color w:val="auto"/>
          <w:sz w:val="22"/>
          <w:szCs w:val="22"/>
        </w:rPr>
        <w:t>en</w:t>
      </w:r>
      <w:r w:rsidR="009B2064">
        <w:rPr>
          <w:color w:val="auto"/>
          <w:sz w:val="22"/>
          <w:szCs w:val="22"/>
        </w:rPr>
        <w:t xml:space="preserve"> </w:t>
      </w:r>
      <w:r w:rsidR="00B6047D">
        <w:rPr>
          <w:color w:val="auto"/>
          <w:sz w:val="22"/>
          <w:szCs w:val="22"/>
        </w:rPr>
        <w:t xml:space="preserve">den </w:t>
      </w:r>
      <w:r w:rsidR="009B2064">
        <w:rPr>
          <w:color w:val="auto"/>
          <w:sz w:val="22"/>
          <w:szCs w:val="22"/>
        </w:rPr>
        <w:t>Kunden</w:t>
      </w:r>
      <w:r w:rsidR="001D722D">
        <w:rPr>
          <w:color w:val="auto"/>
          <w:sz w:val="22"/>
          <w:szCs w:val="22"/>
        </w:rPr>
        <w:t xml:space="preserve"> </w:t>
      </w:r>
      <w:r w:rsidR="00726DCE">
        <w:rPr>
          <w:color w:val="auto"/>
          <w:sz w:val="22"/>
          <w:szCs w:val="22"/>
        </w:rPr>
        <w:t xml:space="preserve">noch attraktivere </w:t>
      </w:r>
      <w:r w:rsidR="001D722D">
        <w:rPr>
          <w:color w:val="auto"/>
          <w:sz w:val="22"/>
          <w:szCs w:val="22"/>
        </w:rPr>
        <w:t>Lösungen zu bieten</w:t>
      </w:r>
      <w:r w:rsidR="009B2064">
        <w:rPr>
          <w:color w:val="auto"/>
          <w:sz w:val="22"/>
          <w:szCs w:val="22"/>
        </w:rPr>
        <w:t>.</w:t>
      </w:r>
    </w:p>
    <w:p w14:paraId="6B4389EC" w14:textId="190F014C" w:rsidR="000254D0" w:rsidRDefault="000254D0" w:rsidP="00F55E80">
      <w:pPr>
        <w:spacing w:line="276" w:lineRule="auto"/>
        <w:rPr>
          <w:color w:val="auto"/>
          <w:sz w:val="22"/>
          <w:szCs w:val="22"/>
        </w:rPr>
      </w:pPr>
    </w:p>
    <w:p w14:paraId="27FAA112" w14:textId="37602C88" w:rsidR="008C1817" w:rsidRPr="00CC37E8" w:rsidRDefault="008C1817" w:rsidP="009929F2">
      <w:pPr>
        <w:spacing w:line="276" w:lineRule="auto"/>
        <w:rPr>
          <w:b/>
          <w:bCs/>
          <w:sz w:val="22"/>
          <w:szCs w:val="22"/>
        </w:rPr>
      </w:pPr>
      <w:r>
        <w:rPr>
          <w:b/>
          <w:bCs/>
          <w:sz w:val="22"/>
          <w:szCs w:val="22"/>
        </w:rPr>
        <w:t>K</w:t>
      </w:r>
      <w:r w:rsidR="007567C6">
        <w:rPr>
          <w:b/>
          <w:bCs/>
          <w:sz w:val="22"/>
          <w:szCs w:val="22"/>
        </w:rPr>
        <w:t xml:space="preserve">omplexe </w:t>
      </w:r>
      <w:r w:rsidR="000254D0">
        <w:rPr>
          <w:b/>
          <w:bCs/>
          <w:sz w:val="22"/>
          <w:szCs w:val="22"/>
        </w:rPr>
        <w:t>Werkstücke</w:t>
      </w:r>
      <w:r w:rsidR="007567C6">
        <w:rPr>
          <w:b/>
          <w:bCs/>
          <w:sz w:val="22"/>
          <w:szCs w:val="22"/>
        </w:rPr>
        <w:t xml:space="preserve"> </w:t>
      </w:r>
      <w:r>
        <w:rPr>
          <w:b/>
          <w:bCs/>
          <w:sz w:val="22"/>
          <w:szCs w:val="22"/>
        </w:rPr>
        <w:t xml:space="preserve">komplett fertigen – Baureihe 715 mit integrierter Automation </w:t>
      </w:r>
    </w:p>
    <w:p w14:paraId="19A408CF" w14:textId="499FAA84" w:rsidR="00EE2985" w:rsidRPr="000254D0" w:rsidRDefault="007F363D" w:rsidP="009929F2">
      <w:pPr>
        <w:spacing w:line="276" w:lineRule="auto"/>
        <w:rPr>
          <w:bCs/>
          <w:sz w:val="22"/>
          <w:szCs w:val="22"/>
        </w:rPr>
      </w:pPr>
      <w:r>
        <w:rPr>
          <w:bCs/>
          <w:sz w:val="22"/>
          <w:szCs w:val="22"/>
        </w:rPr>
        <w:t>Komplettbearbeitung ist ein</w:t>
      </w:r>
      <w:r w:rsidR="00C4788D">
        <w:rPr>
          <w:bCs/>
          <w:sz w:val="22"/>
          <w:szCs w:val="22"/>
        </w:rPr>
        <w:t>e</w:t>
      </w:r>
      <w:r>
        <w:rPr>
          <w:bCs/>
          <w:sz w:val="22"/>
          <w:szCs w:val="22"/>
        </w:rPr>
        <w:t xml:space="preserve"> Kernkompetenz der </w:t>
      </w:r>
      <w:r w:rsidR="007976CB">
        <w:rPr>
          <w:bCs/>
          <w:sz w:val="22"/>
          <w:szCs w:val="22"/>
        </w:rPr>
        <w:t>CHIRON</w:t>
      </w:r>
      <w:r>
        <w:rPr>
          <w:bCs/>
          <w:sz w:val="22"/>
          <w:szCs w:val="22"/>
        </w:rPr>
        <w:t xml:space="preserve"> Group</w:t>
      </w:r>
      <w:r w:rsidR="00C048D0">
        <w:rPr>
          <w:bCs/>
          <w:sz w:val="22"/>
          <w:szCs w:val="22"/>
        </w:rPr>
        <w:t xml:space="preserve">, gewachsen aus den Erfahrungen und dem Know-how </w:t>
      </w:r>
      <w:r w:rsidR="00844ECD">
        <w:rPr>
          <w:bCs/>
          <w:sz w:val="22"/>
          <w:szCs w:val="22"/>
        </w:rPr>
        <w:t xml:space="preserve">der Marken </w:t>
      </w:r>
      <w:r w:rsidR="007976CB">
        <w:rPr>
          <w:bCs/>
          <w:sz w:val="22"/>
          <w:szCs w:val="22"/>
        </w:rPr>
        <w:t>CHIRON</w:t>
      </w:r>
      <w:r w:rsidR="00C048D0">
        <w:rPr>
          <w:bCs/>
          <w:sz w:val="22"/>
          <w:szCs w:val="22"/>
        </w:rPr>
        <w:t xml:space="preserve"> </w:t>
      </w:r>
      <w:r w:rsidR="00844ECD">
        <w:rPr>
          <w:bCs/>
          <w:sz w:val="22"/>
          <w:szCs w:val="22"/>
        </w:rPr>
        <w:t xml:space="preserve">und </w:t>
      </w:r>
      <w:r w:rsidR="007976CB">
        <w:rPr>
          <w:bCs/>
          <w:sz w:val="22"/>
          <w:szCs w:val="22"/>
        </w:rPr>
        <w:t>STAMA</w:t>
      </w:r>
      <w:r>
        <w:rPr>
          <w:bCs/>
          <w:sz w:val="22"/>
          <w:szCs w:val="22"/>
        </w:rPr>
        <w:t xml:space="preserve">. </w:t>
      </w:r>
      <w:r w:rsidR="00EE2985" w:rsidRPr="000254D0">
        <w:rPr>
          <w:bCs/>
          <w:sz w:val="22"/>
          <w:szCs w:val="22"/>
        </w:rPr>
        <w:t xml:space="preserve">Mit der </w:t>
      </w:r>
      <w:r w:rsidR="00C57982">
        <w:rPr>
          <w:bCs/>
          <w:sz w:val="22"/>
          <w:szCs w:val="22"/>
        </w:rPr>
        <w:t>neuen Baureihe</w:t>
      </w:r>
      <w:r w:rsidR="00EE2985" w:rsidRPr="000254D0">
        <w:rPr>
          <w:bCs/>
          <w:sz w:val="22"/>
          <w:szCs w:val="22"/>
        </w:rPr>
        <w:t xml:space="preserve"> </w:t>
      </w:r>
      <w:r w:rsidR="000254D0">
        <w:rPr>
          <w:bCs/>
          <w:sz w:val="22"/>
          <w:szCs w:val="22"/>
        </w:rPr>
        <w:t>spricht</w:t>
      </w:r>
      <w:r w:rsidR="000254D0" w:rsidRPr="000254D0">
        <w:rPr>
          <w:bCs/>
          <w:sz w:val="22"/>
          <w:szCs w:val="22"/>
        </w:rPr>
        <w:t xml:space="preserve"> die </w:t>
      </w:r>
      <w:r w:rsidR="007976CB">
        <w:rPr>
          <w:bCs/>
          <w:sz w:val="22"/>
          <w:szCs w:val="22"/>
        </w:rPr>
        <w:t>CHIRON</w:t>
      </w:r>
      <w:r w:rsidR="000254D0">
        <w:rPr>
          <w:bCs/>
          <w:sz w:val="22"/>
          <w:szCs w:val="22"/>
        </w:rPr>
        <w:t xml:space="preserve"> Group alle Fertiger an, die </w:t>
      </w:r>
      <w:r w:rsidR="009929F2">
        <w:rPr>
          <w:bCs/>
          <w:sz w:val="22"/>
          <w:szCs w:val="22"/>
        </w:rPr>
        <w:t>auf</w:t>
      </w:r>
      <w:r w:rsidR="000254D0">
        <w:rPr>
          <w:bCs/>
          <w:sz w:val="22"/>
          <w:szCs w:val="22"/>
        </w:rPr>
        <w:t xml:space="preserve"> </w:t>
      </w:r>
      <w:r w:rsidR="009929F2">
        <w:rPr>
          <w:bCs/>
          <w:sz w:val="22"/>
          <w:szCs w:val="22"/>
        </w:rPr>
        <w:t>die 6-Seiten-</w:t>
      </w:r>
      <w:r w:rsidR="000254D0">
        <w:rPr>
          <w:bCs/>
          <w:sz w:val="22"/>
          <w:szCs w:val="22"/>
        </w:rPr>
        <w:t xml:space="preserve">Komplettbearbeitung </w:t>
      </w:r>
      <w:r w:rsidR="009929F2">
        <w:rPr>
          <w:bCs/>
          <w:sz w:val="22"/>
          <w:szCs w:val="22"/>
        </w:rPr>
        <w:t xml:space="preserve">mit Fräsen und Drehen </w:t>
      </w:r>
      <w:r w:rsidR="000254D0">
        <w:rPr>
          <w:bCs/>
          <w:sz w:val="22"/>
          <w:szCs w:val="22"/>
        </w:rPr>
        <w:t xml:space="preserve">als Schlüsseltechnologie </w:t>
      </w:r>
      <w:r w:rsidR="009929F2">
        <w:rPr>
          <w:bCs/>
          <w:sz w:val="22"/>
          <w:szCs w:val="22"/>
        </w:rPr>
        <w:t>setzen.</w:t>
      </w:r>
      <w:r w:rsidR="00F94155">
        <w:rPr>
          <w:bCs/>
          <w:sz w:val="22"/>
          <w:szCs w:val="22"/>
        </w:rPr>
        <w:t xml:space="preserve"> </w:t>
      </w:r>
      <w:r w:rsidR="005F2B9D">
        <w:rPr>
          <w:bCs/>
          <w:sz w:val="22"/>
          <w:szCs w:val="22"/>
        </w:rPr>
        <w:t>Das</w:t>
      </w:r>
      <w:r w:rsidR="009929F2">
        <w:rPr>
          <w:bCs/>
          <w:sz w:val="22"/>
          <w:szCs w:val="22"/>
        </w:rPr>
        <w:t xml:space="preserve"> Ziel</w:t>
      </w:r>
      <w:r w:rsidR="005F2B9D">
        <w:rPr>
          <w:bCs/>
          <w:sz w:val="22"/>
          <w:szCs w:val="22"/>
        </w:rPr>
        <w:t xml:space="preserve"> ist</w:t>
      </w:r>
      <w:r w:rsidR="009929F2">
        <w:rPr>
          <w:bCs/>
          <w:sz w:val="22"/>
          <w:szCs w:val="22"/>
        </w:rPr>
        <w:t xml:space="preserve">, </w:t>
      </w:r>
      <w:r w:rsidR="003968E1">
        <w:rPr>
          <w:bCs/>
          <w:sz w:val="22"/>
          <w:szCs w:val="22"/>
        </w:rPr>
        <w:t>bereits das erste Teil m</w:t>
      </w:r>
      <w:r w:rsidR="009929F2">
        <w:rPr>
          <w:bCs/>
          <w:sz w:val="22"/>
          <w:szCs w:val="22"/>
        </w:rPr>
        <w:t>aßhaltig</w:t>
      </w:r>
      <w:r w:rsidR="003968E1">
        <w:rPr>
          <w:bCs/>
          <w:sz w:val="22"/>
          <w:szCs w:val="22"/>
        </w:rPr>
        <w:t xml:space="preserve">, </w:t>
      </w:r>
      <w:r w:rsidR="009929F2">
        <w:rPr>
          <w:bCs/>
          <w:sz w:val="22"/>
          <w:szCs w:val="22"/>
        </w:rPr>
        <w:t>in der geforderten Qualität und Wirtschaftlichkeit</w:t>
      </w:r>
      <w:r w:rsidR="003968E1">
        <w:rPr>
          <w:bCs/>
          <w:sz w:val="22"/>
          <w:szCs w:val="22"/>
        </w:rPr>
        <w:t xml:space="preserve"> </w:t>
      </w:r>
      <w:r w:rsidR="005F2B9D">
        <w:rPr>
          <w:bCs/>
          <w:sz w:val="22"/>
          <w:szCs w:val="22"/>
        </w:rPr>
        <w:t>zu fertigen</w:t>
      </w:r>
      <w:r w:rsidR="009929F2">
        <w:rPr>
          <w:bCs/>
          <w:sz w:val="22"/>
          <w:szCs w:val="22"/>
        </w:rPr>
        <w:t xml:space="preserve">. </w:t>
      </w:r>
      <w:r w:rsidR="003968E1">
        <w:rPr>
          <w:bCs/>
          <w:sz w:val="22"/>
          <w:szCs w:val="22"/>
        </w:rPr>
        <w:t xml:space="preserve">Das </w:t>
      </w:r>
      <w:r w:rsidR="00356CDA">
        <w:rPr>
          <w:bCs/>
          <w:sz w:val="22"/>
          <w:szCs w:val="22"/>
        </w:rPr>
        <w:t>bringt</w:t>
      </w:r>
      <w:r w:rsidR="003968E1">
        <w:rPr>
          <w:bCs/>
          <w:sz w:val="22"/>
          <w:szCs w:val="22"/>
        </w:rPr>
        <w:t xml:space="preserve"> </w:t>
      </w:r>
      <w:r w:rsidR="00356CDA">
        <w:rPr>
          <w:bCs/>
          <w:sz w:val="22"/>
          <w:szCs w:val="22"/>
        </w:rPr>
        <w:t xml:space="preserve">bei komplexen, technisch anspruchsvollen </w:t>
      </w:r>
      <w:r w:rsidR="007A5FCE">
        <w:rPr>
          <w:bCs/>
          <w:sz w:val="22"/>
          <w:szCs w:val="22"/>
        </w:rPr>
        <w:t>Teilen</w:t>
      </w:r>
      <w:r w:rsidR="00356CDA">
        <w:rPr>
          <w:bCs/>
          <w:sz w:val="22"/>
          <w:szCs w:val="22"/>
        </w:rPr>
        <w:t xml:space="preserve"> mit hoher Wertschöpfung </w:t>
      </w:r>
      <w:r w:rsidR="005F2B9D">
        <w:rPr>
          <w:bCs/>
          <w:sz w:val="22"/>
          <w:szCs w:val="22"/>
        </w:rPr>
        <w:t xml:space="preserve">ökologisch als auch ökonomisch </w:t>
      </w:r>
      <w:r w:rsidR="00356CDA">
        <w:rPr>
          <w:bCs/>
          <w:sz w:val="22"/>
          <w:szCs w:val="22"/>
        </w:rPr>
        <w:t>mehr Nachhaltigkeit</w:t>
      </w:r>
      <w:r w:rsidR="007A5FCE">
        <w:rPr>
          <w:bCs/>
          <w:sz w:val="22"/>
          <w:szCs w:val="22"/>
        </w:rPr>
        <w:t xml:space="preserve"> –</w:t>
      </w:r>
      <w:r w:rsidR="005F2B9D">
        <w:rPr>
          <w:bCs/>
          <w:sz w:val="22"/>
          <w:szCs w:val="22"/>
        </w:rPr>
        <w:t xml:space="preserve"> </w:t>
      </w:r>
      <w:r w:rsidR="009929F2">
        <w:rPr>
          <w:bCs/>
          <w:sz w:val="22"/>
          <w:szCs w:val="22"/>
        </w:rPr>
        <w:t xml:space="preserve">besonders bei kleinen Serien </w:t>
      </w:r>
      <w:r w:rsidR="00D90B05">
        <w:rPr>
          <w:bCs/>
          <w:sz w:val="22"/>
          <w:szCs w:val="22"/>
        </w:rPr>
        <w:t>und</w:t>
      </w:r>
      <w:r w:rsidR="009929F2">
        <w:rPr>
          <w:bCs/>
          <w:sz w:val="22"/>
          <w:szCs w:val="22"/>
        </w:rPr>
        <w:t xml:space="preserve"> Losgröße 1</w:t>
      </w:r>
      <w:r w:rsidR="005F2B9D">
        <w:rPr>
          <w:bCs/>
          <w:sz w:val="22"/>
          <w:szCs w:val="22"/>
        </w:rPr>
        <w:t xml:space="preserve">. </w:t>
      </w:r>
    </w:p>
    <w:p w14:paraId="2EB3F45C" w14:textId="77777777" w:rsidR="00EE2985" w:rsidRPr="000254D0" w:rsidRDefault="00EE2985" w:rsidP="009929F2">
      <w:pPr>
        <w:spacing w:line="276" w:lineRule="auto"/>
        <w:rPr>
          <w:bCs/>
          <w:sz w:val="22"/>
          <w:szCs w:val="22"/>
        </w:rPr>
      </w:pPr>
    </w:p>
    <w:p w14:paraId="0951D151" w14:textId="5473A147" w:rsidR="00C048D0" w:rsidRDefault="005F2B9D" w:rsidP="00AE5CC0">
      <w:pPr>
        <w:spacing w:line="276" w:lineRule="auto"/>
        <w:rPr>
          <w:bCs/>
          <w:sz w:val="22"/>
          <w:szCs w:val="22"/>
        </w:rPr>
      </w:pPr>
      <w:r>
        <w:rPr>
          <w:bCs/>
          <w:sz w:val="22"/>
          <w:szCs w:val="22"/>
        </w:rPr>
        <w:t xml:space="preserve">Für </w:t>
      </w:r>
      <w:r w:rsidR="00F34862">
        <w:rPr>
          <w:bCs/>
          <w:sz w:val="22"/>
          <w:szCs w:val="22"/>
        </w:rPr>
        <w:t>diese branchen- und werkstückspezifischen</w:t>
      </w:r>
      <w:r>
        <w:rPr>
          <w:bCs/>
          <w:sz w:val="22"/>
          <w:szCs w:val="22"/>
        </w:rPr>
        <w:t xml:space="preserve"> </w:t>
      </w:r>
      <w:r w:rsidR="00D90B05">
        <w:rPr>
          <w:bCs/>
          <w:sz w:val="22"/>
          <w:szCs w:val="22"/>
        </w:rPr>
        <w:t>Komplettbearbeitungsl</w:t>
      </w:r>
      <w:r>
        <w:rPr>
          <w:bCs/>
          <w:sz w:val="22"/>
          <w:szCs w:val="22"/>
        </w:rPr>
        <w:t xml:space="preserve">ösungen ist seit einem Jahr die neue Baureihe 715 </w:t>
      </w:r>
      <w:r w:rsidR="00D90B05">
        <w:rPr>
          <w:bCs/>
          <w:sz w:val="22"/>
          <w:szCs w:val="22"/>
        </w:rPr>
        <w:t xml:space="preserve">auf dem Markt. Das Fräs-Dreh-Zentrum </w:t>
      </w:r>
      <w:r w:rsidR="000D1B4F">
        <w:rPr>
          <w:bCs/>
          <w:sz w:val="22"/>
          <w:szCs w:val="22"/>
        </w:rPr>
        <w:t xml:space="preserve">mit </w:t>
      </w:r>
      <w:r w:rsidR="000D1B4F">
        <w:rPr>
          <w:bCs/>
          <w:sz w:val="22"/>
          <w:szCs w:val="22"/>
        </w:rPr>
        <w:lastRenderedPageBreak/>
        <w:t xml:space="preserve">integrierter Automation </w:t>
      </w:r>
      <w:r w:rsidR="00D90B05">
        <w:rPr>
          <w:bCs/>
          <w:sz w:val="22"/>
          <w:szCs w:val="22"/>
        </w:rPr>
        <w:t xml:space="preserve">platziert sich zwischen der </w:t>
      </w:r>
      <w:r w:rsidR="00874C84" w:rsidRPr="00874C84">
        <w:rPr>
          <w:bCs/>
          <w:sz w:val="22"/>
          <w:szCs w:val="22"/>
        </w:rPr>
        <w:t>FZ 08 S mill turn precision+</w:t>
      </w:r>
      <w:r w:rsidR="00874C84">
        <w:rPr>
          <w:bCs/>
          <w:sz w:val="22"/>
          <w:szCs w:val="22"/>
        </w:rPr>
        <w:t xml:space="preserve"> </w:t>
      </w:r>
      <w:r w:rsidR="00D90B05">
        <w:rPr>
          <w:bCs/>
          <w:sz w:val="22"/>
          <w:szCs w:val="22"/>
        </w:rPr>
        <w:t xml:space="preserve">und der MT 733. </w:t>
      </w:r>
      <w:r w:rsidR="00A5333F">
        <w:rPr>
          <w:bCs/>
          <w:sz w:val="22"/>
          <w:szCs w:val="22"/>
        </w:rPr>
        <w:t>Zu den</w:t>
      </w:r>
      <w:r w:rsidR="00D14100">
        <w:rPr>
          <w:bCs/>
          <w:sz w:val="22"/>
          <w:szCs w:val="22"/>
        </w:rPr>
        <w:t xml:space="preserve"> </w:t>
      </w:r>
      <w:r w:rsidR="00A5333F">
        <w:rPr>
          <w:bCs/>
          <w:sz w:val="22"/>
          <w:szCs w:val="22"/>
        </w:rPr>
        <w:t>allseits bekannten</w:t>
      </w:r>
      <w:r w:rsidR="00D14100">
        <w:rPr>
          <w:bCs/>
          <w:sz w:val="22"/>
          <w:szCs w:val="22"/>
        </w:rPr>
        <w:t xml:space="preserve"> Vorteile</w:t>
      </w:r>
      <w:r w:rsidR="00A5333F">
        <w:rPr>
          <w:bCs/>
          <w:sz w:val="22"/>
          <w:szCs w:val="22"/>
        </w:rPr>
        <w:t>n</w:t>
      </w:r>
      <w:r w:rsidR="00D14100">
        <w:rPr>
          <w:bCs/>
          <w:sz w:val="22"/>
          <w:szCs w:val="22"/>
        </w:rPr>
        <w:t xml:space="preserve"> der MT-Technologie </w:t>
      </w:r>
      <w:r w:rsidR="00903454">
        <w:rPr>
          <w:bCs/>
          <w:sz w:val="22"/>
          <w:szCs w:val="22"/>
        </w:rPr>
        <w:t xml:space="preserve">bietet </w:t>
      </w:r>
      <w:r w:rsidR="00F94155">
        <w:rPr>
          <w:bCs/>
          <w:sz w:val="22"/>
          <w:szCs w:val="22"/>
        </w:rPr>
        <w:t xml:space="preserve">die </w:t>
      </w:r>
      <w:r w:rsidR="000E6202">
        <w:rPr>
          <w:bCs/>
          <w:sz w:val="22"/>
          <w:szCs w:val="22"/>
        </w:rPr>
        <w:t xml:space="preserve">MT 715 </w:t>
      </w:r>
      <w:r w:rsidR="00D816A9">
        <w:rPr>
          <w:bCs/>
          <w:sz w:val="22"/>
          <w:szCs w:val="22"/>
        </w:rPr>
        <w:t>zusätzlich die Flexibilität</w:t>
      </w:r>
      <w:r w:rsidR="00903454">
        <w:rPr>
          <w:bCs/>
          <w:sz w:val="22"/>
          <w:szCs w:val="22"/>
        </w:rPr>
        <w:t xml:space="preserve">, </w:t>
      </w:r>
      <w:r w:rsidR="000D1B4F">
        <w:rPr>
          <w:bCs/>
          <w:sz w:val="22"/>
          <w:szCs w:val="22"/>
        </w:rPr>
        <w:t xml:space="preserve">schnell und einfach </w:t>
      </w:r>
      <w:r w:rsidR="00AD06FF">
        <w:rPr>
          <w:bCs/>
          <w:sz w:val="22"/>
          <w:szCs w:val="22"/>
        </w:rPr>
        <w:t>vo</w:t>
      </w:r>
      <w:r w:rsidR="000E6202">
        <w:rPr>
          <w:bCs/>
          <w:sz w:val="22"/>
          <w:szCs w:val="22"/>
        </w:rPr>
        <w:t>n Stangenmaterial auf die Futterbearbeitung umzustellen. Als MP-V</w:t>
      </w:r>
      <w:r w:rsidR="00D8416A">
        <w:rPr>
          <w:bCs/>
          <w:sz w:val="22"/>
          <w:szCs w:val="22"/>
        </w:rPr>
        <w:t xml:space="preserve">ariante </w:t>
      </w:r>
      <w:r w:rsidR="000E6202">
        <w:rPr>
          <w:bCs/>
          <w:sz w:val="22"/>
          <w:szCs w:val="22"/>
        </w:rPr>
        <w:t xml:space="preserve">ist die Baureihe in der Lage, Profile mit einem Durchlass von 150 x150 mm zu bearbeiten. </w:t>
      </w:r>
      <w:r w:rsidR="000D1B4F">
        <w:rPr>
          <w:bCs/>
          <w:sz w:val="22"/>
          <w:szCs w:val="22"/>
        </w:rPr>
        <w:t>In</w:t>
      </w:r>
      <w:r w:rsidR="001B2C0B">
        <w:rPr>
          <w:bCs/>
          <w:sz w:val="22"/>
          <w:szCs w:val="22"/>
        </w:rPr>
        <w:t xml:space="preserve"> der</w:t>
      </w:r>
      <w:r w:rsidR="00903454">
        <w:rPr>
          <w:bCs/>
          <w:sz w:val="22"/>
          <w:szCs w:val="22"/>
        </w:rPr>
        <w:t xml:space="preserve"> </w:t>
      </w:r>
      <w:r w:rsidR="00FD2545">
        <w:rPr>
          <w:bCs/>
          <w:sz w:val="22"/>
          <w:szCs w:val="22"/>
        </w:rPr>
        <w:t xml:space="preserve">Anwenderpraxis </w:t>
      </w:r>
      <w:r w:rsidR="00785A6B">
        <w:rPr>
          <w:bCs/>
          <w:sz w:val="22"/>
          <w:szCs w:val="22"/>
        </w:rPr>
        <w:t xml:space="preserve">bei den </w:t>
      </w:r>
      <w:r w:rsidR="00313EDB">
        <w:rPr>
          <w:bCs/>
          <w:sz w:val="22"/>
          <w:szCs w:val="22"/>
        </w:rPr>
        <w:t xml:space="preserve">Pilotkunden aus der Lohnfertigung </w:t>
      </w:r>
      <w:r w:rsidR="007B4EA6">
        <w:rPr>
          <w:bCs/>
          <w:sz w:val="22"/>
          <w:szCs w:val="22"/>
        </w:rPr>
        <w:t xml:space="preserve">ist die Baureihe 715 </w:t>
      </w:r>
      <w:r w:rsidR="00C3288A">
        <w:rPr>
          <w:bCs/>
          <w:sz w:val="22"/>
          <w:szCs w:val="22"/>
        </w:rPr>
        <w:t xml:space="preserve">bereits </w:t>
      </w:r>
      <w:r w:rsidR="00785A6B">
        <w:rPr>
          <w:bCs/>
          <w:sz w:val="22"/>
          <w:szCs w:val="22"/>
        </w:rPr>
        <w:t xml:space="preserve">erfolgreich </w:t>
      </w:r>
      <w:r w:rsidR="00D816A9">
        <w:rPr>
          <w:bCs/>
          <w:sz w:val="22"/>
          <w:szCs w:val="22"/>
        </w:rPr>
        <w:t>in der Produktionsphase angekommen und fertigen in der geforderten Qualitä</w:t>
      </w:r>
      <w:r w:rsidR="00F70DBD">
        <w:rPr>
          <w:bCs/>
          <w:sz w:val="22"/>
          <w:szCs w:val="22"/>
        </w:rPr>
        <w:t>t</w:t>
      </w:r>
      <w:r w:rsidR="00D816A9">
        <w:rPr>
          <w:bCs/>
          <w:sz w:val="22"/>
          <w:szCs w:val="22"/>
        </w:rPr>
        <w:t>.</w:t>
      </w:r>
      <w:r w:rsidR="00C048D0">
        <w:rPr>
          <w:bCs/>
          <w:sz w:val="22"/>
          <w:szCs w:val="22"/>
        </w:rPr>
        <w:t xml:space="preserve"> Weiter</w:t>
      </w:r>
      <w:r w:rsidR="00F63D35">
        <w:rPr>
          <w:bCs/>
          <w:sz w:val="22"/>
          <w:szCs w:val="22"/>
        </w:rPr>
        <w:t>e</w:t>
      </w:r>
      <w:r w:rsidR="00C048D0">
        <w:rPr>
          <w:bCs/>
          <w:sz w:val="22"/>
          <w:szCs w:val="22"/>
        </w:rPr>
        <w:t xml:space="preserve"> Turnkey</w:t>
      </w:r>
      <w:r w:rsidR="007B4EA6">
        <w:rPr>
          <w:bCs/>
          <w:sz w:val="22"/>
          <w:szCs w:val="22"/>
        </w:rPr>
        <w:t>-L</w:t>
      </w:r>
      <w:r w:rsidR="00C048D0">
        <w:rPr>
          <w:bCs/>
          <w:sz w:val="22"/>
          <w:szCs w:val="22"/>
        </w:rPr>
        <w:t xml:space="preserve">ösungen </w:t>
      </w:r>
      <w:r w:rsidR="00F63D35">
        <w:rPr>
          <w:bCs/>
          <w:sz w:val="22"/>
          <w:szCs w:val="22"/>
        </w:rPr>
        <w:t xml:space="preserve">auf Basis der neuen Baureihe 715 </w:t>
      </w:r>
      <w:r w:rsidR="00C048D0">
        <w:rPr>
          <w:bCs/>
          <w:sz w:val="22"/>
          <w:szCs w:val="22"/>
        </w:rPr>
        <w:t>stehen vor der Auslieferung.</w:t>
      </w:r>
    </w:p>
    <w:p w14:paraId="40F1704E" w14:textId="1A033D42" w:rsidR="005D6FCF" w:rsidRPr="000254D0" w:rsidRDefault="007F186B" w:rsidP="00AE5CC0">
      <w:pPr>
        <w:spacing w:line="276" w:lineRule="auto"/>
        <w:rPr>
          <w:b/>
          <w:bCs/>
          <w:color w:val="auto"/>
          <w:sz w:val="18"/>
          <w:szCs w:val="18"/>
          <w:lang w:eastAsia="de-DE"/>
        </w:rPr>
      </w:pPr>
      <w:r>
        <w:rPr>
          <w:bCs/>
          <w:sz w:val="22"/>
          <w:szCs w:val="22"/>
        </w:rPr>
        <w:t xml:space="preserve"> </w:t>
      </w:r>
      <w:r w:rsidR="005D6FCF" w:rsidRPr="000254D0">
        <w:rPr>
          <w:b/>
          <w:bCs/>
          <w:color w:val="auto"/>
          <w:sz w:val="18"/>
          <w:szCs w:val="18"/>
          <w:lang w:eastAsia="de-DE"/>
        </w:rPr>
        <w:br w:type="page"/>
      </w:r>
    </w:p>
    <w:p w14:paraId="4FD41635" w14:textId="77777777" w:rsidR="007B4EA6" w:rsidRPr="000F7A8C" w:rsidRDefault="007B4EA6" w:rsidP="007B4EA6">
      <w:pPr>
        <w:spacing w:line="276" w:lineRule="auto"/>
        <w:rPr>
          <w:b/>
          <w:bCs/>
          <w:color w:val="auto"/>
          <w:sz w:val="18"/>
          <w:szCs w:val="18"/>
          <w:lang w:eastAsia="de-DE"/>
        </w:rPr>
      </w:pPr>
      <w:r>
        <w:rPr>
          <w:b/>
          <w:bCs/>
          <w:color w:val="auto"/>
          <w:sz w:val="18"/>
          <w:szCs w:val="18"/>
          <w:lang w:eastAsia="de-DE"/>
        </w:rPr>
        <w:lastRenderedPageBreak/>
        <w:t>Ü</w:t>
      </w:r>
      <w:r w:rsidRPr="000F7A8C">
        <w:rPr>
          <w:b/>
          <w:bCs/>
          <w:color w:val="auto"/>
          <w:sz w:val="18"/>
          <w:szCs w:val="18"/>
          <w:lang w:eastAsia="de-DE"/>
        </w:rPr>
        <w:t>ber die CHIRON Group</w:t>
      </w:r>
    </w:p>
    <w:p w14:paraId="1664E20C" w14:textId="77777777" w:rsidR="007B4EA6" w:rsidRDefault="007B4EA6" w:rsidP="007B4EA6">
      <w:pPr>
        <w:widowControl w:val="0"/>
        <w:autoSpaceDE w:val="0"/>
        <w:autoSpaceDN w:val="0"/>
        <w:adjustRightInd w:val="0"/>
        <w:spacing w:line="276" w:lineRule="auto"/>
        <w:rPr>
          <w:color w:val="auto"/>
          <w:sz w:val="18"/>
          <w:szCs w:val="18"/>
          <w:lang w:eastAsia="de-DE"/>
        </w:rPr>
      </w:pPr>
    </w:p>
    <w:p w14:paraId="3740A453" w14:textId="77777777" w:rsidR="007B4EA6" w:rsidRPr="000D2102" w:rsidRDefault="007B4EA6" w:rsidP="007B4EA6">
      <w:pPr>
        <w:widowControl w:val="0"/>
        <w:autoSpaceDE w:val="0"/>
        <w:autoSpaceDN w:val="0"/>
        <w:adjustRightInd w:val="0"/>
        <w:spacing w:line="276" w:lineRule="auto"/>
        <w:rPr>
          <w:color w:val="auto"/>
          <w:sz w:val="18"/>
          <w:szCs w:val="18"/>
          <w:lang w:eastAsia="de-DE"/>
        </w:rPr>
      </w:pPr>
      <w:r w:rsidRPr="000D2102">
        <w:rPr>
          <w:color w:val="auto"/>
          <w:sz w:val="18"/>
          <w:szCs w:val="18"/>
          <w:lang w:eastAsia="de-DE"/>
        </w:rPr>
        <w:t xml:space="preserve">Die CHIRON Group mit Hauptsitz in Tuttlingen ist Spezialist für CNC-gesteuerte, vertikale Fräs- und Fräs-Dreh-Bearbeitungszentren sowie Turnkey- und Automationslösungen. Umfassende Services, digitale Lösungen und Produkte für die Additive Fertigung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 </w:t>
      </w:r>
    </w:p>
    <w:p w14:paraId="45ECE64F" w14:textId="77777777" w:rsidR="007B4EA6" w:rsidRPr="000D2102" w:rsidRDefault="007B4EA6" w:rsidP="007B4EA6">
      <w:pPr>
        <w:widowControl w:val="0"/>
        <w:autoSpaceDE w:val="0"/>
        <w:autoSpaceDN w:val="0"/>
        <w:adjustRightInd w:val="0"/>
        <w:spacing w:line="276" w:lineRule="auto"/>
        <w:rPr>
          <w:color w:val="auto"/>
          <w:sz w:val="18"/>
          <w:szCs w:val="18"/>
          <w:lang w:eastAsia="de-DE"/>
        </w:rPr>
      </w:pPr>
    </w:p>
    <w:p w14:paraId="2C4C3C97" w14:textId="77777777" w:rsidR="007B4EA6" w:rsidRPr="000D2102" w:rsidRDefault="007B4EA6" w:rsidP="007B4EA6">
      <w:pPr>
        <w:widowControl w:val="0"/>
        <w:autoSpaceDE w:val="0"/>
        <w:autoSpaceDN w:val="0"/>
        <w:adjustRightInd w:val="0"/>
        <w:spacing w:line="276" w:lineRule="auto"/>
        <w:rPr>
          <w:color w:val="auto"/>
          <w:sz w:val="18"/>
          <w:szCs w:val="18"/>
          <w:lang w:eastAsia="de-DE"/>
        </w:rPr>
      </w:pPr>
    </w:p>
    <w:p w14:paraId="03BD492C" w14:textId="77777777" w:rsidR="007B4EA6" w:rsidRDefault="007B4EA6" w:rsidP="007B4EA6">
      <w:pPr>
        <w:widowControl w:val="0"/>
        <w:autoSpaceDE w:val="0"/>
        <w:autoSpaceDN w:val="0"/>
        <w:adjustRightInd w:val="0"/>
        <w:spacing w:line="276" w:lineRule="auto"/>
        <w:rPr>
          <w:color w:val="auto"/>
          <w:sz w:val="18"/>
          <w:szCs w:val="18"/>
          <w:lang w:eastAsia="de-DE"/>
        </w:rPr>
      </w:pPr>
      <w:r w:rsidRPr="000D2102">
        <w:rPr>
          <w:color w:val="auto"/>
          <w:sz w:val="18"/>
          <w:szCs w:val="18"/>
          <w:lang w:eastAsia="de-DE"/>
        </w:rPr>
        <w:t>Die CHIRON Group führt die Marken CHIRON, STAMA und FACTORY5 für Neumaschinen, GREIDENWEIS für Automation sowie CMS für Refurbishment. Die Bearbeitungszentren von CHIRON stehen dabei für höchste Dynamik und Präzision. STAMA fokussiert Stabilität und Komplettbearbeitung, FACTORY5 konzentriert sich auf die Hochgeschwindigkeitszerspanung mikrotechnischer Komponenten. GREIDENWEIS ist Systempartner für individuelle, ganzheitliche Automationslösungen, CMS bietet komplett überholte Maschinen der Gruppe an. Produkte und Lösungen für die Additive Fertigung ergänzen die Kernkompetenzen der CHIRON Group.</w:t>
      </w:r>
    </w:p>
    <w:p w14:paraId="0FACC812" w14:textId="77777777" w:rsidR="007B4EA6" w:rsidRDefault="007B4EA6" w:rsidP="007B4EA6">
      <w:pPr>
        <w:widowControl w:val="0"/>
        <w:autoSpaceDE w:val="0"/>
        <w:autoSpaceDN w:val="0"/>
        <w:adjustRightInd w:val="0"/>
        <w:spacing w:line="276" w:lineRule="auto"/>
        <w:rPr>
          <w:color w:val="auto"/>
          <w:sz w:val="18"/>
          <w:szCs w:val="18"/>
          <w:lang w:eastAsia="de-DE"/>
        </w:rPr>
      </w:pPr>
    </w:p>
    <w:p w14:paraId="72841F05" w14:textId="77777777" w:rsidR="007B4EA6" w:rsidRDefault="007B4EA6" w:rsidP="007B4EA6">
      <w:pPr>
        <w:widowControl w:val="0"/>
        <w:autoSpaceDE w:val="0"/>
        <w:autoSpaceDN w:val="0"/>
        <w:adjustRightInd w:val="0"/>
        <w:spacing w:line="276" w:lineRule="auto"/>
        <w:rPr>
          <w:color w:val="auto"/>
          <w:sz w:val="18"/>
          <w:szCs w:val="18"/>
          <w:lang w:eastAsia="de-DE"/>
        </w:rPr>
      </w:pPr>
    </w:p>
    <w:p w14:paraId="51A703C4" w14:textId="77777777" w:rsidR="007B4EA6" w:rsidRPr="000F7A8C" w:rsidRDefault="007B4EA6" w:rsidP="007B4EA6">
      <w:pPr>
        <w:spacing w:line="276" w:lineRule="auto"/>
        <w:rPr>
          <w:b/>
          <w:color w:val="auto"/>
          <w:sz w:val="18"/>
          <w:szCs w:val="18"/>
        </w:rPr>
      </w:pPr>
      <w:r w:rsidRPr="000F7A8C">
        <w:rPr>
          <w:b/>
          <w:color w:val="auto"/>
          <w:sz w:val="18"/>
          <w:szCs w:val="18"/>
        </w:rPr>
        <w:t>Ansprechpartner für die Redaktion:</w:t>
      </w:r>
    </w:p>
    <w:p w14:paraId="0F486746" w14:textId="77777777" w:rsidR="007B4EA6" w:rsidRPr="000F7A8C" w:rsidRDefault="007B4EA6" w:rsidP="007B4EA6">
      <w:pPr>
        <w:spacing w:line="276" w:lineRule="auto"/>
        <w:rPr>
          <w:b/>
          <w:bCs/>
          <w:color w:val="auto"/>
          <w:sz w:val="18"/>
          <w:szCs w:val="18"/>
          <w:lang w:eastAsia="de-DE"/>
        </w:rPr>
      </w:pPr>
    </w:p>
    <w:p w14:paraId="67AE9F93" w14:textId="77777777" w:rsidR="007B4EA6" w:rsidRPr="00422D4D" w:rsidRDefault="007B4EA6" w:rsidP="007B4EA6">
      <w:pPr>
        <w:autoSpaceDE w:val="0"/>
        <w:autoSpaceDN w:val="0"/>
        <w:spacing w:line="276" w:lineRule="auto"/>
        <w:rPr>
          <w:color w:val="auto"/>
          <w:sz w:val="18"/>
          <w:szCs w:val="18"/>
        </w:rPr>
      </w:pPr>
      <w:r>
        <w:rPr>
          <w:color w:val="auto"/>
          <w:sz w:val="18"/>
          <w:szCs w:val="18"/>
        </w:rPr>
        <w:t>CHIRON Group SE</w:t>
      </w:r>
    </w:p>
    <w:p w14:paraId="312CBE9E" w14:textId="77777777" w:rsidR="007B4EA6" w:rsidRPr="00422D4D" w:rsidRDefault="007B4EA6" w:rsidP="007B4EA6">
      <w:pPr>
        <w:autoSpaceDE w:val="0"/>
        <w:autoSpaceDN w:val="0"/>
        <w:spacing w:line="276" w:lineRule="auto"/>
        <w:rPr>
          <w:color w:val="auto"/>
          <w:sz w:val="18"/>
          <w:szCs w:val="18"/>
        </w:rPr>
      </w:pPr>
      <w:r>
        <w:rPr>
          <w:color w:val="auto"/>
          <w:sz w:val="18"/>
          <w:szCs w:val="18"/>
        </w:rPr>
        <w:t>Matthias Rapp</w:t>
      </w:r>
    </w:p>
    <w:p w14:paraId="1C9982AD" w14:textId="77777777" w:rsidR="007B4EA6" w:rsidRDefault="007B4EA6" w:rsidP="007B4EA6">
      <w:pPr>
        <w:spacing w:line="276" w:lineRule="auto"/>
        <w:rPr>
          <w:color w:val="auto"/>
          <w:sz w:val="18"/>
          <w:szCs w:val="18"/>
        </w:rPr>
      </w:pPr>
      <w:r>
        <w:rPr>
          <w:color w:val="auto"/>
          <w:sz w:val="18"/>
          <w:szCs w:val="18"/>
        </w:rPr>
        <w:t>Kreuzstraße 75</w:t>
      </w:r>
    </w:p>
    <w:p w14:paraId="4836E111" w14:textId="77777777" w:rsidR="007B4EA6" w:rsidRDefault="007B4EA6" w:rsidP="007B4EA6">
      <w:pPr>
        <w:spacing w:line="276" w:lineRule="auto"/>
        <w:rPr>
          <w:color w:val="auto"/>
          <w:sz w:val="18"/>
          <w:szCs w:val="18"/>
        </w:rPr>
      </w:pPr>
      <w:r w:rsidRPr="000F7A8C">
        <w:rPr>
          <w:color w:val="auto"/>
          <w:sz w:val="18"/>
          <w:szCs w:val="18"/>
        </w:rPr>
        <w:t>78532 Tuttlingen</w:t>
      </w:r>
    </w:p>
    <w:p w14:paraId="7C65282E" w14:textId="77777777" w:rsidR="007B4EA6" w:rsidRPr="00F91902" w:rsidRDefault="007B4EA6" w:rsidP="007B4EA6">
      <w:pPr>
        <w:spacing w:line="276" w:lineRule="auto"/>
        <w:rPr>
          <w:color w:val="auto"/>
          <w:sz w:val="18"/>
          <w:szCs w:val="18"/>
        </w:rPr>
      </w:pPr>
    </w:p>
    <w:p w14:paraId="4FC37933" w14:textId="77777777" w:rsidR="007B4EA6" w:rsidRPr="00B17F17" w:rsidRDefault="007B4EA6" w:rsidP="007B4EA6">
      <w:pPr>
        <w:spacing w:line="276" w:lineRule="auto"/>
        <w:rPr>
          <w:color w:val="auto"/>
          <w:sz w:val="18"/>
          <w:szCs w:val="18"/>
        </w:rPr>
      </w:pPr>
      <w:r w:rsidRPr="00B17F17">
        <w:rPr>
          <w:color w:val="auto"/>
          <w:sz w:val="18"/>
          <w:szCs w:val="18"/>
        </w:rPr>
        <w:t>Telefon: 07461 940-</w:t>
      </w:r>
      <w:r>
        <w:rPr>
          <w:color w:val="auto"/>
          <w:sz w:val="18"/>
          <w:szCs w:val="18"/>
        </w:rPr>
        <w:t>3181</w:t>
      </w:r>
    </w:p>
    <w:p w14:paraId="190D898C" w14:textId="77777777" w:rsidR="007B4EA6" w:rsidRPr="004A40EF" w:rsidRDefault="007B4EA6" w:rsidP="007B4EA6">
      <w:pPr>
        <w:spacing w:line="276" w:lineRule="auto"/>
        <w:rPr>
          <w:color w:val="auto"/>
          <w:sz w:val="18"/>
          <w:szCs w:val="18"/>
          <w:lang w:val="it-IT"/>
        </w:rPr>
      </w:pPr>
      <w:r w:rsidRPr="004A40EF">
        <w:rPr>
          <w:color w:val="auto"/>
          <w:sz w:val="18"/>
          <w:szCs w:val="18"/>
          <w:lang w:val="it-IT"/>
        </w:rPr>
        <w:t>E-Mail: Matthias.</w:t>
      </w:r>
      <w:r>
        <w:rPr>
          <w:color w:val="auto"/>
          <w:sz w:val="18"/>
          <w:szCs w:val="18"/>
          <w:lang w:val="it-IT"/>
        </w:rPr>
        <w:t>Rapp@</w:t>
      </w:r>
      <w:r w:rsidRPr="004A40EF">
        <w:rPr>
          <w:color w:val="auto"/>
          <w:sz w:val="18"/>
          <w:szCs w:val="18"/>
          <w:lang w:val="it-IT"/>
        </w:rPr>
        <w:t>chiron-group.com</w:t>
      </w:r>
    </w:p>
    <w:p w14:paraId="3762888A" w14:textId="77777777" w:rsidR="007B4EA6" w:rsidRPr="00AE0821" w:rsidRDefault="007B4EA6" w:rsidP="007B4EA6">
      <w:pPr>
        <w:spacing w:line="276" w:lineRule="auto"/>
        <w:rPr>
          <w:color w:val="auto"/>
          <w:sz w:val="18"/>
          <w:szCs w:val="18"/>
        </w:rPr>
      </w:pPr>
      <w:r w:rsidRPr="00AE0821">
        <w:rPr>
          <w:color w:val="auto"/>
          <w:sz w:val="18"/>
          <w:szCs w:val="18"/>
        </w:rPr>
        <w:t>www.chiron-group.com</w:t>
      </w:r>
    </w:p>
    <w:p w14:paraId="5A1CF750" w14:textId="77777777" w:rsidR="007B4EA6" w:rsidRPr="00AE0821" w:rsidRDefault="007B4EA6" w:rsidP="007B4EA6">
      <w:pPr>
        <w:widowControl w:val="0"/>
        <w:autoSpaceDE w:val="0"/>
        <w:autoSpaceDN w:val="0"/>
        <w:adjustRightInd w:val="0"/>
        <w:spacing w:line="276" w:lineRule="auto"/>
        <w:rPr>
          <w:color w:val="auto"/>
          <w:sz w:val="18"/>
          <w:szCs w:val="18"/>
          <w:lang w:eastAsia="de-DE"/>
        </w:rPr>
      </w:pPr>
    </w:p>
    <w:p w14:paraId="75C76589" w14:textId="77777777" w:rsidR="00FB610F" w:rsidRPr="00AE0821" w:rsidRDefault="00FB610F" w:rsidP="00FB610F">
      <w:pPr>
        <w:widowControl w:val="0"/>
        <w:autoSpaceDE w:val="0"/>
        <w:autoSpaceDN w:val="0"/>
        <w:adjustRightInd w:val="0"/>
        <w:spacing w:line="276" w:lineRule="auto"/>
        <w:rPr>
          <w:color w:val="auto"/>
          <w:sz w:val="18"/>
          <w:szCs w:val="18"/>
          <w:lang w:eastAsia="de-DE"/>
        </w:rPr>
      </w:pPr>
    </w:p>
    <w:p w14:paraId="7D8F33B9" w14:textId="77777777" w:rsidR="00E02C5E" w:rsidRPr="00AE0821" w:rsidRDefault="00E02C5E">
      <w:pPr>
        <w:rPr>
          <w:color w:val="auto"/>
          <w:sz w:val="18"/>
          <w:szCs w:val="18"/>
          <w:lang w:eastAsia="de-DE"/>
        </w:rPr>
      </w:pPr>
      <w:r w:rsidRPr="00AE0821">
        <w:rPr>
          <w:color w:val="auto"/>
          <w:sz w:val="18"/>
          <w:szCs w:val="18"/>
          <w:lang w:eastAsia="de-DE"/>
        </w:rPr>
        <w:br w:type="page"/>
      </w:r>
    </w:p>
    <w:p w14:paraId="79C04341" w14:textId="77777777" w:rsidR="003B081D" w:rsidRPr="00A76328" w:rsidRDefault="003B081D" w:rsidP="003B081D">
      <w:pPr>
        <w:spacing w:line="276" w:lineRule="auto"/>
        <w:rPr>
          <w:b/>
          <w:bCs/>
          <w:sz w:val="22"/>
          <w:szCs w:val="22"/>
        </w:rPr>
      </w:pPr>
      <w:r w:rsidRPr="00AE0821">
        <w:rPr>
          <w:b/>
          <w:bCs/>
          <w:sz w:val="22"/>
          <w:szCs w:val="22"/>
        </w:rPr>
        <w:lastRenderedPageBreak/>
        <w:t>Bild</w:t>
      </w:r>
      <w:r w:rsidRPr="00A76328">
        <w:rPr>
          <w:b/>
          <w:bCs/>
          <w:sz w:val="22"/>
          <w:szCs w:val="22"/>
        </w:rPr>
        <w:t>unterschriften</w:t>
      </w:r>
    </w:p>
    <w:p w14:paraId="5FE108FA" w14:textId="77777777" w:rsidR="00FB610F" w:rsidRPr="00A76328" w:rsidRDefault="00FB610F">
      <w:pPr>
        <w:rPr>
          <w:color w:val="292929"/>
          <w:sz w:val="22"/>
          <w:szCs w:val="22"/>
          <w:lang w:eastAsia="de-DE"/>
        </w:rPr>
      </w:pPr>
    </w:p>
    <w:p w14:paraId="57223C1B" w14:textId="0D62D99F" w:rsidR="003841C0" w:rsidRPr="00A76328" w:rsidRDefault="006E1A9F">
      <w:pPr>
        <w:rPr>
          <w:color w:val="292929"/>
          <w:sz w:val="22"/>
          <w:szCs w:val="22"/>
          <w:lang w:eastAsia="de-DE"/>
        </w:rPr>
      </w:pPr>
      <w:r w:rsidRPr="006E1A9F">
        <w:rPr>
          <w:noProof/>
          <w:color w:val="292929"/>
          <w:sz w:val="22"/>
          <w:szCs w:val="22"/>
          <w:lang w:eastAsia="de-DE"/>
        </w:rPr>
        <w:drawing>
          <wp:inline distT="0" distB="0" distL="0" distR="0" wp14:anchorId="34EC499B" wp14:editId="04C1988E">
            <wp:extent cx="4634680" cy="2965077"/>
            <wp:effectExtent l="0" t="0" r="0" b="6985"/>
            <wp:docPr id="1" name="Grafik 1" descr="T:\Marketing\Presse\01 Presseinfos\2022\05_OPEN HOUSE_Pressemitteilungen\Bilder\CG_OH_Automation Greidenw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Presse\01 Presseinfos\2022\05_OPEN HOUSE_Pressemitteilungen\Bilder\CG_OH_Automation Greidenwei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9514" cy="2974567"/>
                    </a:xfrm>
                    <a:prstGeom prst="rect">
                      <a:avLst/>
                    </a:prstGeom>
                    <a:noFill/>
                    <a:ln>
                      <a:noFill/>
                    </a:ln>
                  </pic:spPr>
                </pic:pic>
              </a:graphicData>
            </a:graphic>
          </wp:inline>
        </w:drawing>
      </w:r>
      <w:bookmarkStart w:id="0" w:name="_GoBack"/>
      <w:bookmarkEnd w:id="0"/>
    </w:p>
    <w:p w14:paraId="5768B71E" w14:textId="77777777" w:rsidR="003841C0" w:rsidRPr="00A76328" w:rsidRDefault="003841C0">
      <w:pPr>
        <w:rPr>
          <w:color w:val="292929"/>
          <w:sz w:val="22"/>
          <w:szCs w:val="22"/>
          <w:lang w:eastAsia="de-DE"/>
        </w:rPr>
      </w:pPr>
    </w:p>
    <w:p w14:paraId="363CA02C" w14:textId="6C75D141" w:rsidR="00DE2317" w:rsidRDefault="003B081D" w:rsidP="00DE2317">
      <w:pPr>
        <w:spacing w:line="276" w:lineRule="auto"/>
        <w:rPr>
          <w:color w:val="auto"/>
          <w:sz w:val="22"/>
          <w:szCs w:val="22"/>
        </w:rPr>
      </w:pPr>
      <w:r>
        <w:rPr>
          <w:color w:val="292929"/>
          <w:sz w:val="22"/>
          <w:szCs w:val="22"/>
          <w:lang w:eastAsia="de-DE"/>
        </w:rPr>
        <w:t xml:space="preserve">Bild 1: </w:t>
      </w:r>
      <w:r w:rsidR="00843D1F" w:rsidRPr="009E5A88">
        <w:rPr>
          <w:color w:val="auto"/>
          <w:sz w:val="22"/>
          <w:szCs w:val="22"/>
        </w:rPr>
        <w:t xml:space="preserve">Kompetenzen der CHIRON Group und GREIDENWEIS </w:t>
      </w:r>
      <w:r w:rsidR="009E5A88">
        <w:rPr>
          <w:color w:val="auto"/>
          <w:sz w:val="22"/>
          <w:szCs w:val="22"/>
        </w:rPr>
        <w:t>vereint</w:t>
      </w:r>
      <w:r w:rsidR="00843D1F" w:rsidRPr="009E5A88">
        <w:rPr>
          <w:color w:val="auto"/>
          <w:sz w:val="22"/>
          <w:szCs w:val="22"/>
        </w:rPr>
        <w:t>, für</w:t>
      </w:r>
      <w:r w:rsidR="00843D1F">
        <w:rPr>
          <w:color w:val="292929"/>
          <w:sz w:val="22"/>
          <w:szCs w:val="22"/>
          <w:lang w:eastAsia="de-DE"/>
        </w:rPr>
        <w:t xml:space="preserve"> </w:t>
      </w:r>
      <w:r w:rsidR="00DE2317">
        <w:rPr>
          <w:color w:val="auto"/>
          <w:sz w:val="22"/>
          <w:szCs w:val="22"/>
        </w:rPr>
        <w:t>Prozess- und Systemautomatisierung verschiedener Fertigungstechnologien aus einer Hand</w:t>
      </w:r>
      <w:r w:rsidR="00843D1F">
        <w:rPr>
          <w:color w:val="auto"/>
          <w:sz w:val="22"/>
          <w:szCs w:val="22"/>
        </w:rPr>
        <w:t>.</w:t>
      </w:r>
    </w:p>
    <w:p w14:paraId="47790780" w14:textId="1BBF9131" w:rsidR="005D0BC2" w:rsidRDefault="005D0BC2">
      <w:pPr>
        <w:rPr>
          <w:color w:val="292929"/>
          <w:sz w:val="22"/>
          <w:szCs w:val="22"/>
          <w:lang w:eastAsia="de-DE"/>
        </w:rPr>
      </w:pPr>
      <w:r w:rsidRPr="005D0BC2">
        <w:rPr>
          <w:noProof/>
          <w:color w:val="292929"/>
          <w:sz w:val="22"/>
          <w:szCs w:val="22"/>
          <w:lang w:eastAsia="de-DE"/>
        </w:rPr>
        <w:drawing>
          <wp:inline distT="0" distB="0" distL="0" distR="0" wp14:anchorId="3E791C60" wp14:editId="50FB088F">
            <wp:extent cx="4691420" cy="3126441"/>
            <wp:effectExtent l="0" t="0" r="0" b="0"/>
            <wp:docPr id="4" name="Grafik 4" descr="T:\Marketing\Bilddaten\Maschinenbilder\CHIRON Maschinen\BAUREIHEN\Baureihe MT 715\MT 715_FREI\Detailbilder_05.05.2021\JPGs (2500px sRGB)\MT715_two_plus_Bediener_mit_Handrad_Stangenlader_o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Bilddaten\Maschinenbilder\CHIRON Maschinen\BAUREIHEN\Baureihe MT 715\MT 715_FREI\Detailbilder_05.05.2021\JPGs (2500px sRGB)\MT715_two_plus_Bediener_mit_Handrad_Stangenlader_off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1172" cy="3146268"/>
                    </a:xfrm>
                    <a:prstGeom prst="rect">
                      <a:avLst/>
                    </a:prstGeom>
                    <a:noFill/>
                    <a:ln>
                      <a:noFill/>
                    </a:ln>
                  </pic:spPr>
                </pic:pic>
              </a:graphicData>
            </a:graphic>
          </wp:inline>
        </w:drawing>
      </w:r>
    </w:p>
    <w:p w14:paraId="4A7CE530" w14:textId="77777777" w:rsidR="003841C0" w:rsidRDefault="003841C0">
      <w:pPr>
        <w:rPr>
          <w:color w:val="292929"/>
          <w:sz w:val="22"/>
          <w:szCs w:val="22"/>
          <w:lang w:eastAsia="de-DE"/>
        </w:rPr>
      </w:pPr>
    </w:p>
    <w:p w14:paraId="690E9EF4" w14:textId="48995C74" w:rsidR="003B081D" w:rsidRPr="003B081D" w:rsidRDefault="003B081D" w:rsidP="009E5A88">
      <w:pPr>
        <w:spacing w:line="276" w:lineRule="auto"/>
        <w:rPr>
          <w:color w:val="292929"/>
          <w:sz w:val="22"/>
          <w:szCs w:val="22"/>
          <w:lang w:eastAsia="de-DE"/>
        </w:rPr>
      </w:pPr>
      <w:r>
        <w:rPr>
          <w:color w:val="292929"/>
          <w:sz w:val="22"/>
          <w:szCs w:val="22"/>
          <w:lang w:eastAsia="de-DE"/>
        </w:rPr>
        <w:t xml:space="preserve">Bild 2: </w:t>
      </w:r>
      <w:r w:rsidR="00C03D78">
        <w:rPr>
          <w:color w:val="292929"/>
          <w:sz w:val="22"/>
          <w:szCs w:val="22"/>
          <w:lang w:eastAsia="de-DE"/>
        </w:rPr>
        <w:t>Baureihe 715 – d</w:t>
      </w:r>
      <w:r w:rsidR="00DE2317">
        <w:rPr>
          <w:bCs/>
          <w:sz w:val="22"/>
          <w:szCs w:val="22"/>
        </w:rPr>
        <w:t xml:space="preserve">ynamische </w:t>
      </w:r>
      <w:r w:rsidR="00C03D78">
        <w:rPr>
          <w:bCs/>
          <w:sz w:val="22"/>
          <w:szCs w:val="22"/>
        </w:rPr>
        <w:t xml:space="preserve">und präzise </w:t>
      </w:r>
      <w:r w:rsidR="00DE2317">
        <w:rPr>
          <w:bCs/>
          <w:sz w:val="22"/>
          <w:szCs w:val="22"/>
        </w:rPr>
        <w:t>Komplettbearbeitung mit klarem Werkstückfluss und hoher Flexibilität</w:t>
      </w:r>
      <w:r w:rsidR="00C03D78">
        <w:rPr>
          <w:bCs/>
          <w:sz w:val="22"/>
          <w:szCs w:val="22"/>
        </w:rPr>
        <w:t>.</w:t>
      </w:r>
      <w:r w:rsidR="00DE2317">
        <w:rPr>
          <w:bCs/>
          <w:sz w:val="22"/>
          <w:szCs w:val="22"/>
        </w:rPr>
        <w:t xml:space="preserve"> </w:t>
      </w:r>
    </w:p>
    <w:sectPr w:rsidR="003B081D" w:rsidRPr="003B081D" w:rsidSect="000D3A65">
      <w:headerReference w:type="default" r:id="rId9"/>
      <w:footerReference w:type="default" r:id="rId10"/>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33BE3A" w14:textId="77777777" w:rsidR="006156FE" w:rsidRDefault="006156FE">
      <w:r>
        <w:separator/>
      </w:r>
    </w:p>
  </w:endnote>
  <w:endnote w:type="continuationSeparator" w:id="0">
    <w:p w14:paraId="6F8B9B34" w14:textId="77777777" w:rsidR="006156FE" w:rsidRDefault="00615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altName w:val="﷽﷽﷽﷽﷽﷽"/>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7E28D"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6E1A9F">
      <w:rPr>
        <w:noProof/>
        <w:color w:val="808080"/>
        <w:sz w:val="16"/>
        <w:szCs w:val="16"/>
      </w:rPr>
      <w:t>4</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6E1A9F">
      <w:rPr>
        <w:noProof/>
        <w:color w:val="808080"/>
        <w:sz w:val="16"/>
        <w:szCs w:val="16"/>
      </w:rPr>
      <w:t>4</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4BCEF2" w14:textId="77777777" w:rsidR="006156FE" w:rsidRDefault="006156FE">
      <w:r>
        <w:separator/>
      </w:r>
    </w:p>
  </w:footnote>
  <w:footnote w:type="continuationSeparator" w:id="0">
    <w:p w14:paraId="5CB0DE64" w14:textId="77777777" w:rsidR="006156FE" w:rsidRDefault="006156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A428D"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17F137F6" wp14:editId="1BFC8E2B">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052809BF" w14:textId="77777777" w:rsidR="005B307C" w:rsidRDefault="005B307C">
    <w:pPr>
      <w:pStyle w:val="Kopfzeile"/>
      <w:rPr>
        <w:b/>
        <w:sz w:val="28"/>
        <w:szCs w:val="28"/>
      </w:rPr>
    </w:pPr>
  </w:p>
  <w:p w14:paraId="6C0A94CA" w14:textId="77777777" w:rsidR="005B307C" w:rsidRDefault="005B307C">
    <w:pPr>
      <w:pStyle w:val="Kopfzeile"/>
      <w:rPr>
        <w:b/>
        <w:sz w:val="28"/>
        <w:szCs w:val="28"/>
      </w:rPr>
    </w:pPr>
  </w:p>
  <w:p w14:paraId="6CFAF042" w14:textId="5DE4960D" w:rsidR="005B307C" w:rsidRDefault="005B307C">
    <w:pPr>
      <w:pStyle w:val="Kopfzeile"/>
      <w:rPr>
        <w:b/>
        <w:sz w:val="28"/>
        <w:szCs w:val="28"/>
      </w:rPr>
    </w:pPr>
    <w:r>
      <w:rPr>
        <w:b/>
        <w:sz w:val="28"/>
        <w:szCs w:val="28"/>
      </w:rPr>
      <w:t>Presseinformation</w:t>
    </w:r>
    <w:r w:rsidR="001F1ABB">
      <w:rPr>
        <w:b/>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4"/>
  </w:num>
  <w:num w:numId="4">
    <w:abstractNumId w:val="5"/>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embedSystemFont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65"/>
    <w:rsid w:val="0001413D"/>
    <w:rsid w:val="00022EBE"/>
    <w:rsid w:val="000254D0"/>
    <w:rsid w:val="000304FE"/>
    <w:rsid w:val="0003181D"/>
    <w:rsid w:val="00083166"/>
    <w:rsid w:val="00085366"/>
    <w:rsid w:val="00087369"/>
    <w:rsid w:val="00094724"/>
    <w:rsid w:val="000B4B76"/>
    <w:rsid w:val="000C125E"/>
    <w:rsid w:val="000D1B4F"/>
    <w:rsid w:val="000D3A65"/>
    <w:rsid w:val="000D3B67"/>
    <w:rsid w:val="000E6202"/>
    <w:rsid w:val="000F290D"/>
    <w:rsid w:val="000F6FE3"/>
    <w:rsid w:val="00102822"/>
    <w:rsid w:val="00112311"/>
    <w:rsid w:val="00115A25"/>
    <w:rsid w:val="00123E27"/>
    <w:rsid w:val="001328C4"/>
    <w:rsid w:val="001403E0"/>
    <w:rsid w:val="00161709"/>
    <w:rsid w:val="00163D6A"/>
    <w:rsid w:val="001738E0"/>
    <w:rsid w:val="001963D7"/>
    <w:rsid w:val="00197622"/>
    <w:rsid w:val="001B07D3"/>
    <w:rsid w:val="001B2C0B"/>
    <w:rsid w:val="001B39FF"/>
    <w:rsid w:val="001D6A8E"/>
    <w:rsid w:val="001D722D"/>
    <w:rsid w:val="001E579F"/>
    <w:rsid w:val="001F1ABB"/>
    <w:rsid w:val="002037F3"/>
    <w:rsid w:val="0022496A"/>
    <w:rsid w:val="002505E7"/>
    <w:rsid w:val="0028435C"/>
    <w:rsid w:val="00284B8C"/>
    <w:rsid w:val="002926E9"/>
    <w:rsid w:val="0029290F"/>
    <w:rsid w:val="00294663"/>
    <w:rsid w:val="00294926"/>
    <w:rsid w:val="002A638C"/>
    <w:rsid w:val="002A7448"/>
    <w:rsid w:val="002B5D1B"/>
    <w:rsid w:val="002C0464"/>
    <w:rsid w:val="002C1E8F"/>
    <w:rsid w:val="002D41A5"/>
    <w:rsid w:val="002F5621"/>
    <w:rsid w:val="002F60C0"/>
    <w:rsid w:val="00313EDB"/>
    <w:rsid w:val="00317EE3"/>
    <w:rsid w:val="00324388"/>
    <w:rsid w:val="00324CB8"/>
    <w:rsid w:val="00356CDA"/>
    <w:rsid w:val="00360CE4"/>
    <w:rsid w:val="00365EA7"/>
    <w:rsid w:val="00371C1B"/>
    <w:rsid w:val="00375DE9"/>
    <w:rsid w:val="003841C0"/>
    <w:rsid w:val="00392AED"/>
    <w:rsid w:val="00395912"/>
    <w:rsid w:val="003968E1"/>
    <w:rsid w:val="003A0B34"/>
    <w:rsid w:val="003A1673"/>
    <w:rsid w:val="003B081D"/>
    <w:rsid w:val="003D1FEE"/>
    <w:rsid w:val="003D4156"/>
    <w:rsid w:val="003D5419"/>
    <w:rsid w:val="00430027"/>
    <w:rsid w:val="00472EB1"/>
    <w:rsid w:val="0047433C"/>
    <w:rsid w:val="00485205"/>
    <w:rsid w:val="00486B09"/>
    <w:rsid w:val="00492979"/>
    <w:rsid w:val="00493354"/>
    <w:rsid w:val="004A6600"/>
    <w:rsid w:val="004C7A08"/>
    <w:rsid w:val="004D0B67"/>
    <w:rsid w:val="004E3B1C"/>
    <w:rsid w:val="00502D9B"/>
    <w:rsid w:val="0050695E"/>
    <w:rsid w:val="005378D3"/>
    <w:rsid w:val="005535F5"/>
    <w:rsid w:val="00553F8A"/>
    <w:rsid w:val="00563C27"/>
    <w:rsid w:val="00566D86"/>
    <w:rsid w:val="00576579"/>
    <w:rsid w:val="005A4A23"/>
    <w:rsid w:val="005B307C"/>
    <w:rsid w:val="005D0BC2"/>
    <w:rsid w:val="005D6FCF"/>
    <w:rsid w:val="005E4E82"/>
    <w:rsid w:val="005F2B9D"/>
    <w:rsid w:val="0060079D"/>
    <w:rsid w:val="006156FE"/>
    <w:rsid w:val="0061591D"/>
    <w:rsid w:val="00616CB9"/>
    <w:rsid w:val="006234FB"/>
    <w:rsid w:val="00661C6D"/>
    <w:rsid w:val="00663148"/>
    <w:rsid w:val="00664D85"/>
    <w:rsid w:val="00671BC9"/>
    <w:rsid w:val="006932F2"/>
    <w:rsid w:val="006A4048"/>
    <w:rsid w:val="006A6D77"/>
    <w:rsid w:val="006C5F84"/>
    <w:rsid w:val="006C7372"/>
    <w:rsid w:val="006C7C5E"/>
    <w:rsid w:val="006D6917"/>
    <w:rsid w:val="006E1A9F"/>
    <w:rsid w:val="006F1C97"/>
    <w:rsid w:val="00700213"/>
    <w:rsid w:val="00713128"/>
    <w:rsid w:val="0071722C"/>
    <w:rsid w:val="00726DCE"/>
    <w:rsid w:val="007567C6"/>
    <w:rsid w:val="007651FB"/>
    <w:rsid w:val="00777A8E"/>
    <w:rsid w:val="00781685"/>
    <w:rsid w:val="00785883"/>
    <w:rsid w:val="00785A6B"/>
    <w:rsid w:val="00787276"/>
    <w:rsid w:val="0079728B"/>
    <w:rsid w:val="007976CB"/>
    <w:rsid w:val="007A08E5"/>
    <w:rsid w:val="007A0B8E"/>
    <w:rsid w:val="007A5FCE"/>
    <w:rsid w:val="007A69B1"/>
    <w:rsid w:val="007B4EA6"/>
    <w:rsid w:val="007B59A8"/>
    <w:rsid w:val="007B67E0"/>
    <w:rsid w:val="007D0673"/>
    <w:rsid w:val="007D3D9B"/>
    <w:rsid w:val="007F186B"/>
    <w:rsid w:val="007F363D"/>
    <w:rsid w:val="008208C1"/>
    <w:rsid w:val="0083779E"/>
    <w:rsid w:val="00843D1F"/>
    <w:rsid w:val="00844ECD"/>
    <w:rsid w:val="00874C84"/>
    <w:rsid w:val="0088581E"/>
    <w:rsid w:val="008A632A"/>
    <w:rsid w:val="008C1817"/>
    <w:rsid w:val="008C5BD5"/>
    <w:rsid w:val="008F24BF"/>
    <w:rsid w:val="00901074"/>
    <w:rsid w:val="00902B18"/>
    <w:rsid w:val="00903454"/>
    <w:rsid w:val="00910969"/>
    <w:rsid w:val="00922B3C"/>
    <w:rsid w:val="00923906"/>
    <w:rsid w:val="009510CB"/>
    <w:rsid w:val="00952F20"/>
    <w:rsid w:val="00956B84"/>
    <w:rsid w:val="00960ACE"/>
    <w:rsid w:val="00964217"/>
    <w:rsid w:val="00971797"/>
    <w:rsid w:val="00977448"/>
    <w:rsid w:val="00977C4F"/>
    <w:rsid w:val="00982B9C"/>
    <w:rsid w:val="009929F2"/>
    <w:rsid w:val="009A498A"/>
    <w:rsid w:val="009B2064"/>
    <w:rsid w:val="009B2EB1"/>
    <w:rsid w:val="009B3EE9"/>
    <w:rsid w:val="009B6417"/>
    <w:rsid w:val="009D0D24"/>
    <w:rsid w:val="009D5AD7"/>
    <w:rsid w:val="009D602F"/>
    <w:rsid w:val="009E5A88"/>
    <w:rsid w:val="00A026C0"/>
    <w:rsid w:val="00A052A9"/>
    <w:rsid w:val="00A06414"/>
    <w:rsid w:val="00A073C9"/>
    <w:rsid w:val="00A125AB"/>
    <w:rsid w:val="00A13699"/>
    <w:rsid w:val="00A153F6"/>
    <w:rsid w:val="00A17D4C"/>
    <w:rsid w:val="00A21A9D"/>
    <w:rsid w:val="00A22134"/>
    <w:rsid w:val="00A47004"/>
    <w:rsid w:val="00A5333F"/>
    <w:rsid w:val="00A71084"/>
    <w:rsid w:val="00A76328"/>
    <w:rsid w:val="00A777CA"/>
    <w:rsid w:val="00A872FF"/>
    <w:rsid w:val="00AA160B"/>
    <w:rsid w:val="00AC0AD0"/>
    <w:rsid w:val="00AC2C63"/>
    <w:rsid w:val="00AD06FF"/>
    <w:rsid w:val="00AD16FB"/>
    <w:rsid w:val="00AD1B96"/>
    <w:rsid w:val="00AE0821"/>
    <w:rsid w:val="00AE5CC0"/>
    <w:rsid w:val="00AF5271"/>
    <w:rsid w:val="00AF7774"/>
    <w:rsid w:val="00B1158A"/>
    <w:rsid w:val="00B17F17"/>
    <w:rsid w:val="00B2212C"/>
    <w:rsid w:val="00B22EC1"/>
    <w:rsid w:val="00B402C7"/>
    <w:rsid w:val="00B5440D"/>
    <w:rsid w:val="00B60054"/>
    <w:rsid w:val="00B6047D"/>
    <w:rsid w:val="00B6406F"/>
    <w:rsid w:val="00B65CBC"/>
    <w:rsid w:val="00BA052A"/>
    <w:rsid w:val="00BA38A3"/>
    <w:rsid w:val="00BB33A9"/>
    <w:rsid w:val="00BD1DF3"/>
    <w:rsid w:val="00BF171D"/>
    <w:rsid w:val="00C03D78"/>
    <w:rsid w:val="00C048D0"/>
    <w:rsid w:val="00C10827"/>
    <w:rsid w:val="00C220DE"/>
    <w:rsid w:val="00C23C5A"/>
    <w:rsid w:val="00C3288A"/>
    <w:rsid w:val="00C40A9A"/>
    <w:rsid w:val="00C4788D"/>
    <w:rsid w:val="00C478B9"/>
    <w:rsid w:val="00C53FB9"/>
    <w:rsid w:val="00C56C9A"/>
    <w:rsid w:val="00C57982"/>
    <w:rsid w:val="00C73BB8"/>
    <w:rsid w:val="00C73D6F"/>
    <w:rsid w:val="00C81729"/>
    <w:rsid w:val="00CA2B8D"/>
    <w:rsid w:val="00CC1107"/>
    <w:rsid w:val="00CC37E8"/>
    <w:rsid w:val="00CD5E6E"/>
    <w:rsid w:val="00CE1A22"/>
    <w:rsid w:val="00CE2946"/>
    <w:rsid w:val="00D032C6"/>
    <w:rsid w:val="00D13105"/>
    <w:rsid w:val="00D14100"/>
    <w:rsid w:val="00D173D3"/>
    <w:rsid w:val="00D17C1B"/>
    <w:rsid w:val="00D20833"/>
    <w:rsid w:val="00D4185B"/>
    <w:rsid w:val="00D55BB9"/>
    <w:rsid w:val="00D56823"/>
    <w:rsid w:val="00D60493"/>
    <w:rsid w:val="00D637CB"/>
    <w:rsid w:val="00D6521A"/>
    <w:rsid w:val="00D816A9"/>
    <w:rsid w:val="00D8416A"/>
    <w:rsid w:val="00D90B05"/>
    <w:rsid w:val="00D92EB4"/>
    <w:rsid w:val="00D97353"/>
    <w:rsid w:val="00D979ED"/>
    <w:rsid w:val="00DA2E30"/>
    <w:rsid w:val="00DA5918"/>
    <w:rsid w:val="00DA6560"/>
    <w:rsid w:val="00DA7221"/>
    <w:rsid w:val="00DB305A"/>
    <w:rsid w:val="00DC17E6"/>
    <w:rsid w:val="00DC40CF"/>
    <w:rsid w:val="00DD4461"/>
    <w:rsid w:val="00DE0221"/>
    <w:rsid w:val="00DE2317"/>
    <w:rsid w:val="00DE57EE"/>
    <w:rsid w:val="00DF4D57"/>
    <w:rsid w:val="00E02C5E"/>
    <w:rsid w:val="00E03889"/>
    <w:rsid w:val="00E108A6"/>
    <w:rsid w:val="00E244C9"/>
    <w:rsid w:val="00E35869"/>
    <w:rsid w:val="00E40A2F"/>
    <w:rsid w:val="00E41CD9"/>
    <w:rsid w:val="00E42990"/>
    <w:rsid w:val="00E448FC"/>
    <w:rsid w:val="00E53100"/>
    <w:rsid w:val="00E5503B"/>
    <w:rsid w:val="00E560D1"/>
    <w:rsid w:val="00E6284D"/>
    <w:rsid w:val="00E75328"/>
    <w:rsid w:val="00E832C7"/>
    <w:rsid w:val="00E861DF"/>
    <w:rsid w:val="00E97DD2"/>
    <w:rsid w:val="00EA32B3"/>
    <w:rsid w:val="00EA5713"/>
    <w:rsid w:val="00EC5B0D"/>
    <w:rsid w:val="00ED4698"/>
    <w:rsid w:val="00EE01E3"/>
    <w:rsid w:val="00EE2985"/>
    <w:rsid w:val="00EE3BCA"/>
    <w:rsid w:val="00EE64B3"/>
    <w:rsid w:val="00EF437B"/>
    <w:rsid w:val="00F10AA8"/>
    <w:rsid w:val="00F124A4"/>
    <w:rsid w:val="00F3065D"/>
    <w:rsid w:val="00F31DFC"/>
    <w:rsid w:val="00F34862"/>
    <w:rsid w:val="00F36009"/>
    <w:rsid w:val="00F377E7"/>
    <w:rsid w:val="00F42E6E"/>
    <w:rsid w:val="00F55E80"/>
    <w:rsid w:val="00F63D35"/>
    <w:rsid w:val="00F643CE"/>
    <w:rsid w:val="00F65ED3"/>
    <w:rsid w:val="00F70768"/>
    <w:rsid w:val="00F70DBD"/>
    <w:rsid w:val="00F73A8E"/>
    <w:rsid w:val="00F94155"/>
    <w:rsid w:val="00F9538C"/>
    <w:rsid w:val="00FA2992"/>
    <w:rsid w:val="00FA5394"/>
    <w:rsid w:val="00FB2C91"/>
    <w:rsid w:val="00FB610F"/>
    <w:rsid w:val="00FC1C06"/>
    <w:rsid w:val="00FC27AB"/>
    <w:rsid w:val="00FC5A46"/>
    <w:rsid w:val="00FC7B1D"/>
    <w:rsid w:val="00FD2545"/>
    <w:rsid w:val="00FD3815"/>
    <w:rsid w:val="00FD7D6B"/>
    <w:rsid w:val="00FE188B"/>
    <w:rsid w:val="00FE6C25"/>
    <w:rsid w:val="00FF02B2"/>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A414"/>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654</Words>
  <Characters>4121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4766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Buschle, Melanie</cp:lastModifiedBy>
  <cp:revision>3</cp:revision>
  <cp:lastPrinted>2019-02-07T10:27:00Z</cp:lastPrinted>
  <dcterms:created xsi:type="dcterms:W3CDTF">2022-05-02T09:29:00Z</dcterms:created>
  <dcterms:modified xsi:type="dcterms:W3CDTF">2022-05-04T06:34:00Z</dcterms:modified>
</cp:coreProperties>
</file>